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4B" w:rsidRPr="00E37939" w:rsidRDefault="009F4A4B" w:rsidP="009F4A4B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Summer Academy 2016</w:t>
      </w:r>
    </w:p>
    <w:p w:rsidR="009F4A4B" w:rsidRPr="00E37939" w:rsidRDefault="009F4A4B" w:rsidP="009F4A4B">
      <w:pPr>
        <w:spacing w:after="0" w:line="240" w:lineRule="auto"/>
        <w:jc w:val="center"/>
        <w:rPr>
          <w:rFonts w:ascii="Bell MT" w:hAnsi="Bell MT"/>
          <w:b/>
          <w:noProof/>
          <w:sz w:val="40"/>
          <w:szCs w:val="40"/>
        </w:rPr>
      </w:pPr>
      <w:r w:rsidRPr="00E37939">
        <w:rPr>
          <w:rFonts w:ascii="Bell MT" w:hAnsi="Bell MT"/>
          <w:b/>
          <w:sz w:val="40"/>
          <w:szCs w:val="40"/>
        </w:rPr>
        <w:t>Stem Cells</w:t>
      </w:r>
    </w:p>
    <w:p w:rsidR="009F4A4B" w:rsidRDefault="009F4A4B" w:rsidP="009F4A4B">
      <w:pPr>
        <w:jc w:val="center"/>
        <w:rPr>
          <w:noProof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F81D2B" wp14:editId="3F83DC1A">
            <wp:extent cx="1076325" cy="1076325"/>
            <wp:effectExtent l="0" t="0" r="9525" b="9525"/>
            <wp:docPr id="1" name="Picture 1" descr="http://2.bp.blogspot.com/-jjzbBxczrPc/TdPe-KkUj9I/AAAAAAAAAA0/LUGB99tH1cI/s1600/stem-cell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jzbBxczrPc/TdPe-KkUj9I/AAAAAAAAAA0/LUGB99tH1cI/s1600/stem-cell-thera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2"/>
                    <a:stretch/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A4B" w:rsidRPr="007A22C8" w:rsidRDefault="009F4A4B" w:rsidP="009F4A4B">
      <w:pPr>
        <w:rPr>
          <w:rFonts w:ascii="Bell MT" w:hAnsi="Bell MT"/>
          <w:b/>
          <w:sz w:val="24"/>
          <w:szCs w:val="24"/>
        </w:rPr>
      </w:pPr>
    </w:p>
    <w:p w:rsidR="009F4A4B" w:rsidRDefault="009F4A4B" w:rsidP="009F4A4B">
      <w:pPr>
        <w:rPr>
          <w:rFonts w:ascii="Bell MT" w:hAnsi="Bell MT"/>
          <w:sz w:val="28"/>
          <w:szCs w:val="28"/>
        </w:rPr>
      </w:pPr>
      <w:r w:rsidRPr="00A103E5">
        <w:rPr>
          <w:rFonts w:ascii="Bell MT" w:hAnsi="Bell MT"/>
          <w:b/>
          <w:sz w:val="28"/>
          <w:szCs w:val="28"/>
        </w:rPr>
        <w:t xml:space="preserve">Activity </w:t>
      </w:r>
      <w:r w:rsidR="001073B0">
        <w:rPr>
          <w:rFonts w:ascii="Bell MT" w:hAnsi="Bell MT"/>
          <w:b/>
          <w:sz w:val="28"/>
          <w:szCs w:val="28"/>
        </w:rPr>
        <w:t>4</w:t>
      </w:r>
      <w:bookmarkStart w:id="0" w:name="_GoBack"/>
      <w:bookmarkEnd w:id="0"/>
      <w:r w:rsidRPr="00A103E5">
        <w:rPr>
          <w:rFonts w:ascii="Bell MT" w:hAnsi="Bell MT"/>
          <w:b/>
          <w:sz w:val="28"/>
          <w:szCs w:val="28"/>
        </w:rPr>
        <w:t>:</w:t>
      </w:r>
      <w:r>
        <w:rPr>
          <w:rFonts w:ascii="Bell MT" w:hAnsi="Bell MT"/>
          <w:b/>
          <w:sz w:val="28"/>
          <w:szCs w:val="28"/>
        </w:rPr>
        <w:t xml:space="preserve">   </w:t>
      </w:r>
      <w:r w:rsidRPr="009F4A4B">
        <w:rPr>
          <w:rFonts w:ascii="Bell MT" w:hAnsi="Bell MT"/>
          <w:sz w:val="28"/>
          <w:szCs w:val="28"/>
        </w:rPr>
        <w:t>Create 3 minute YouTube video to present to the class.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Equipment needed: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Computer access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Poster board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Markers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Scissors</w:t>
      </w:r>
    </w:p>
    <w:p w:rsidR="009F4A4B" w:rsidRDefault="009F4A4B" w:rsidP="009F4A4B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Tape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Instructions: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There will be one hour and 15 minutes to work with your group to create an instructional video for YouTube.  It must be 3 minutes long.  You will be supplied poster board, markers, scissors and tape to create visual-aides.  Come up with a way to explain stem cells and embryonic, adult, and induced pluripotent cells to your audience.  Rehearse it a few times, then using your phone, record it and upload to YouTube.  When you are finished, you will play the video for the class.</w:t>
      </w:r>
    </w:p>
    <w:p w:rsidR="009F4A4B" w:rsidRDefault="009F4A4B" w:rsidP="009F4A4B">
      <w:pPr>
        <w:rPr>
          <w:rFonts w:ascii="Bell MT" w:hAnsi="Bell MT"/>
          <w:sz w:val="28"/>
          <w:szCs w:val="28"/>
        </w:rPr>
      </w:pPr>
    </w:p>
    <w:p w:rsidR="009F4A4B" w:rsidRPr="009F4A4B" w:rsidRDefault="009F4A4B" w:rsidP="009F4A4B">
      <w:pPr>
        <w:rPr>
          <w:rFonts w:ascii="Bell MT" w:hAnsi="Bell MT"/>
          <w:sz w:val="28"/>
          <w:szCs w:val="28"/>
        </w:rPr>
      </w:pP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>How to upload videos from phone to YouTube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>Sign in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 to YouTube.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>Open the Guide in the upper left corner of the screen and navigate to Uploads.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Touch the </w:t>
      </w: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 xml:space="preserve">Upload 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>icon at the top of the screen.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lastRenderedPageBreak/>
        <w:t>Select the video you want to upload.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>Adjust the title, description, tags and privacy settings of your video.</w:t>
      </w:r>
    </w:p>
    <w:p w:rsid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 w:rsidRPr="009F4A4B">
        <w:rPr>
          <w:rFonts w:ascii="Segoe UI" w:eastAsia="Times New Roman" w:hAnsi="Segoe UI" w:cs="Segoe UI"/>
          <w:sz w:val="27"/>
          <w:szCs w:val="27"/>
          <w:lang w:val="en"/>
        </w:rPr>
        <w:t xml:space="preserve">Touch the </w:t>
      </w:r>
      <w:r w:rsidRPr="009F4A4B">
        <w:rPr>
          <w:rFonts w:ascii="Segoe UI" w:eastAsia="Times New Roman" w:hAnsi="Segoe UI" w:cs="Segoe UI"/>
          <w:b/>
          <w:bCs/>
          <w:sz w:val="27"/>
          <w:szCs w:val="27"/>
          <w:lang w:val="en"/>
        </w:rPr>
        <w:t xml:space="preserve">Upload </w:t>
      </w:r>
      <w:r w:rsidRPr="009F4A4B">
        <w:rPr>
          <w:rFonts w:ascii="Segoe UI" w:eastAsia="Times New Roman" w:hAnsi="Segoe UI" w:cs="Segoe UI"/>
          <w:sz w:val="27"/>
          <w:szCs w:val="27"/>
          <w:lang w:val="en"/>
        </w:rPr>
        <w:t>icon.</w:t>
      </w:r>
    </w:p>
    <w:p w:rsidR="009F4A4B" w:rsidRPr="009F4A4B" w:rsidRDefault="009F4A4B" w:rsidP="009F4A4B">
      <w:pPr>
        <w:numPr>
          <w:ilvl w:val="1"/>
          <w:numId w:val="2"/>
        </w:numPr>
        <w:spacing w:after="0" w:line="288" w:lineRule="atLeast"/>
        <w:ind w:left="0"/>
        <w:rPr>
          <w:rFonts w:ascii="Segoe UI" w:eastAsia="Times New Roman" w:hAnsi="Segoe UI" w:cs="Segoe UI"/>
          <w:sz w:val="27"/>
          <w:szCs w:val="27"/>
          <w:lang w:val="en"/>
        </w:rPr>
      </w:pPr>
      <w:r>
        <w:rPr>
          <w:rFonts w:ascii="Segoe UI" w:eastAsia="Times New Roman" w:hAnsi="Segoe UI" w:cs="Segoe UI"/>
          <w:sz w:val="27"/>
          <w:szCs w:val="27"/>
          <w:lang w:val="en"/>
        </w:rPr>
        <w:t>HAVE FUN!!!</w:t>
      </w:r>
    </w:p>
    <w:p w:rsidR="009F4A4B" w:rsidRDefault="009F4A4B" w:rsidP="009F4A4B">
      <w:pPr>
        <w:rPr>
          <w:rFonts w:ascii="Bell MT" w:hAnsi="Bell MT"/>
          <w:b/>
          <w:sz w:val="28"/>
          <w:szCs w:val="28"/>
        </w:rPr>
      </w:pPr>
    </w:p>
    <w:p w:rsidR="009F4A4B" w:rsidRPr="007A22C8" w:rsidRDefault="009F4A4B" w:rsidP="009F4A4B">
      <w:pPr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28"/>
          <w:szCs w:val="28"/>
        </w:rPr>
        <w:t xml:space="preserve"> </w:t>
      </w:r>
    </w:p>
    <w:p w:rsidR="00EF54BC" w:rsidRDefault="00EF54BC"/>
    <w:sectPr w:rsidR="00EF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331"/>
    <w:multiLevelType w:val="multilevel"/>
    <w:tmpl w:val="85BE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F1A84"/>
    <w:multiLevelType w:val="hybridMultilevel"/>
    <w:tmpl w:val="C48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4B"/>
    <w:rsid w:val="001073B0"/>
    <w:rsid w:val="00361AD4"/>
    <w:rsid w:val="009F4A4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43721-95BF-4E12-AAE8-7E3F1865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LeAnn Heid</cp:lastModifiedBy>
  <cp:revision>3</cp:revision>
  <dcterms:created xsi:type="dcterms:W3CDTF">2016-06-13T06:01:00Z</dcterms:created>
  <dcterms:modified xsi:type="dcterms:W3CDTF">2016-06-13T06:03:00Z</dcterms:modified>
</cp:coreProperties>
</file>