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018" w:rsidRDefault="00D23018" w:rsidP="00D23018">
      <w:pPr>
        <w:spacing w:before="100" w:beforeAutospacing="1" w:after="100" w:afterAutospacing="1" w:line="240" w:lineRule="auto"/>
        <w:outlineLvl w:val="1"/>
        <w:rPr>
          <w:rFonts w:ascii="Tahoma" w:eastAsia="Times New Roman" w:hAnsi="Tahoma" w:cs="Tahoma"/>
          <w:b/>
          <w:bCs/>
          <w:sz w:val="32"/>
          <w:szCs w:val="32"/>
        </w:rPr>
      </w:pPr>
      <w:r w:rsidRPr="009C0C0C">
        <w:rPr>
          <w:rFonts w:ascii="Tahoma" w:eastAsia="Times New Roman" w:hAnsi="Tahoma" w:cs="Tahoma"/>
          <w:b/>
          <w:bCs/>
          <w:sz w:val="32"/>
          <w:szCs w:val="32"/>
        </w:rPr>
        <w:t>Heart Dissection</w:t>
      </w:r>
      <w:r>
        <w:rPr>
          <w:rFonts w:ascii="Tahoma" w:eastAsia="Times New Roman" w:hAnsi="Tahoma" w:cs="Tahoma"/>
          <w:b/>
          <w:bCs/>
          <w:sz w:val="32"/>
          <w:szCs w:val="32"/>
        </w:rPr>
        <w:t xml:space="preserve"> Activity</w:t>
      </w:r>
    </w:p>
    <w:p w:rsidR="00D23018" w:rsidRPr="001E591B" w:rsidRDefault="002719F7" w:rsidP="00D23018">
      <w:pPr>
        <w:spacing w:before="100" w:beforeAutospacing="1" w:after="100" w:afterAutospacing="1" w:line="240" w:lineRule="auto"/>
        <w:outlineLvl w:val="1"/>
        <w:rPr>
          <w:rFonts w:eastAsia="Times New Roman" w:cstheme="minorHAnsi"/>
          <w:b/>
          <w:bCs/>
          <w:sz w:val="28"/>
          <w:szCs w:val="28"/>
        </w:rPr>
      </w:pPr>
      <w:r w:rsidRPr="001E591B">
        <w:rPr>
          <w:rFonts w:eastAsia="Times New Roman" w:cstheme="minorHAnsi"/>
          <w:b/>
          <w:bCs/>
          <w:sz w:val="28"/>
          <w:szCs w:val="28"/>
        </w:rPr>
        <w:t>Student</w:t>
      </w:r>
      <w:r w:rsidR="00D23018" w:rsidRPr="001E591B">
        <w:rPr>
          <w:rFonts w:eastAsia="Times New Roman" w:cstheme="minorHAnsi"/>
          <w:b/>
          <w:bCs/>
          <w:sz w:val="28"/>
          <w:szCs w:val="28"/>
        </w:rPr>
        <w:t xml:space="preserve"> Lesson Plan</w:t>
      </w:r>
    </w:p>
    <w:p w:rsidR="00D23018" w:rsidRPr="001E591B" w:rsidRDefault="00D23018" w:rsidP="00D23018">
      <w:pPr>
        <w:spacing w:before="100" w:beforeAutospacing="1" w:after="100" w:afterAutospacing="1" w:line="240" w:lineRule="auto"/>
        <w:outlineLvl w:val="1"/>
        <w:rPr>
          <w:rFonts w:eastAsia="Times New Roman" w:cstheme="minorHAnsi"/>
          <w:b/>
          <w:bCs/>
          <w:sz w:val="28"/>
          <w:szCs w:val="28"/>
        </w:rPr>
      </w:pPr>
      <w:r w:rsidRPr="001E591B">
        <w:rPr>
          <w:rFonts w:eastAsia="Times New Roman" w:cstheme="minorHAnsi"/>
          <w:b/>
          <w:bCs/>
          <w:sz w:val="28"/>
          <w:szCs w:val="28"/>
        </w:rPr>
        <w:t>Objective:</w:t>
      </w:r>
    </w:p>
    <w:p w:rsidR="00D23018" w:rsidRPr="001E591B" w:rsidRDefault="00D23018" w:rsidP="00D23018">
      <w:pPr>
        <w:spacing w:before="100" w:beforeAutospacing="1" w:after="100" w:afterAutospacing="1" w:line="240" w:lineRule="auto"/>
        <w:outlineLvl w:val="1"/>
        <w:rPr>
          <w:rFonts w:eastAsia="Times New Roman" w:cstheme="minorHAnsi"/>
          <w:bCs/>
          <w:sz w:val="28"/>
          <w:szCs w:val="28"/>
        </w:rPr>
      </w:pPr>
      <w:r w:rsidRPr="001E591B">
        <w:rPr>
          <w:rFonts w:eastAsia="Times New Roman" w:cstheme="minorHAnsi"/>
          <w:bCs/>
          <w:sz w:val="28"/>
          <w:szCs w:val="28"/>
        </w:rPr>
        <w:t>Students will gain an understanding of the parts of the heart through dissection.</w:t>
      </w:r>
    </w:p>
    <w:p w:rsidR="00D23018" w:rsidRPr="001E591B" w:rsidRDefault="00D23018" w:rsidP="00D23018">
      <w:pPr>
        <w:shd w:val="clear" w:color="auto" w:fill="FFFFFF"/>
        <w:spacing w:after="150" w:line="360" w:lineRule="atLeast"/>
        <w:rPr>
          <w:rFonts w:eastAsia="Times New Roman" w:cstheme="minorHAnsi"/>
          <w:b/>
          <w:color w:val="333333"/>
          <w:sz w:val="28"/>
          <w:szCs w:val="28"/>
          <w:lang w:val="en"/>
        </w:rPr>
      </w:pPr>
      <w:r w:rsidRPr="001E591B">
        <w:rPr>
          <w:rFonts w:eastAsia="Times New Roman" w:cstheme="minorHAnsi"/>
          <w:b/>
          <w:color w:val="333333"/>
          <w:sz w:val="28"/>
          <w:szCs w:val="28"/>
          <w:lang w:val="en"/>
        </w:rPr>
        <w:t>Materials per Group:</w:t>
      </w:r>
    </w:p>
    <w:p w:rsidR="00D23018" w:rsidRPr="001E591B" w:rsidRDefault="00D23018" w:rsidP="00D23018">
      <w:pPr>
        <w:numPr>
          <w:ilvl w:val="0"/>
          <w:numId w:val="1"/>
        </w:numPr>
        <w:shd w:val="clear" w:color="auto" w:fill="FFFFFF"/>
        <w:spacing w:before="100" w:beforeAutospacing="1" w:after="100" w:afterAutospacing="1" w:line="240" w:lineRule="auto"/>
        <w:ind w:left="675"/>
        <w:rPr>
          <w:rFonts w:eastAsia="Times New Roman" w:cstheme="minorHAnsi"/>
          <w:color w:val="333333"/>
          <w:sz w:val="28"/>
          <w:szCs w:val="28"/>
          <w:lang w:val="en"/>
        </w:rPr>
      </w:pPr>
      <w:r w:rsidRPr="001E591B">
        <w:rPr>
          <w:rFonts w:eastAsia="Times New Roman" w:cstheme="minorHAnsi"/>
          <w:color w:val="333333"/>
          <w:sz w:val="28"/>
          <w:szCs w:val="28"/>
          <w:lang w:val="en"/>
        </w:rPr>
        <w:t xml:space="preserve">One heart (pig, cow, or sheep from the butcher as in tact as possible) </w:t>
      </w:r>
    </w:p>
    <w:p w:rsidR="00D23018" w:rsidRPr="001E591B" w:rsidRDefault="00D23018" w:rsidP="00D23018">
      <w:pPr>
        <w:numPr>
          <w:ilvl w:val="0"/>
          <w:numId w:val="1"/>
        </w:numPr>
        <w:shd w:val="clear" w:color="auto" w:fill="FFFFFF"/>
        <w:spacing w:before="100" w:beforeAutospacing="1" w:after="100" w:afterAutospacing="1" w:line="240" w:lineRule="auto"/>
        <w:ind w:left="675"/>
        <w:rPr>
          <w:rFonts w:eastAsia="Times New Roman" w:cstheme="minorHAnsi"/>
          <w:color w:val="333333"/>
          <w:sz w:val="28"/>
          <w:szCs w:val="28"/>
          <w:lang w:val="en"/>
        </w:rPr>
      </w:pPr>
      <w:r w:rsidRPr="001E591B">
        <w:rPr>
          <w:rFonts w:eastAsia="Times New Roman" w:cstheme="minorHAnsi"/>
          <w:color w:val="333333"/>
          <w:sz w:val="28"/>
          <w:szCs w:val="28"/>
          <w:lang w:val="en"/>
        </w:rPr>
        <w:t xml:space="preserve">Scalpel </w:t>
      </w:r>
    </w:p>
    <w:p w:rsidR="00D23018" w:rsidRPr="001E591B" w:rsidRDefault="00D23018" w:rsidP="00D23018">
      <w:pPr>
        <w:numPr>
          <w:ilvl w:val="0"/>
          <w:numId w:val="1"/>
        </w:numPr>
        <w:shd w:val="clear" w:color="auto" w:fill="FFFFFF"/>
        <w:spacing w:before="100" w:beforeAutospacing="1" w:after="100" w:afterAutospacing="1" w:line="240" w:lineRule="auto"/>
        <w:ind w:left="675"/>
        <w:rPr>
          <w:rFonts w:eastAsia="Times New Roman" w:cstheme="minorHAnsi"/>
          <w:color w:val="333333"/>
          <w:sz w:val="28"/>
          <w:szCs w:val="28"/>
          <w:lang w:val="en"/>
        </w:rPr>
      </w:pPr>
      <w:r w:rsidRPr="001E591B">
        <w:rPr>
          <w:rFonts w:cstheme="minorHAnsi"/>
          <w:color w:val="333333"/>
          <w:sz w:val="28"/>
          <w:szCs w:val="28"/>
          <w:lang w:val="en"/>
        </w:rPr>
        <w:t>4 x Dowels (or pencils)</w:t>
      </w:r>
    </w:p>
    <w:p w:rsidR="00D23018" w:rsidRPr="001E591B" w:rsidRDefault="00D23018" w:rsidP="00D23018">
      <w:pPr>
        <w:numPr>
          <w:ilvl w:val="0"/>
          <w:numId w:val="1"/>
        </w:numPr>
        <w:shd w:val="clear" w:color="auto" w:fill="FFFFFF"/>
        <w:spacing w:before="100" w:beforeAutospacing="1" w:after="100" w:afterAutospacing="1" w:line="240" w:lineRule="auto"/>
        <w:ind w:left="675"/>
        <w:rPr>
          <w:rFonts w:eastAsia="Times New Roman" w:cstheme="minorHAnsi"/>
          <w:color w:val="333333"/>
          <w:sz w:val="28"/>
          <w:szCs w:val="28"/>
          <w:lang w:val="en"/>
        </w:rPr>
      </w:pPr>
      <w:r w:rsidRPr="001E591B">
        <w:rPr>
          <w:rFonts w:eastAsia="Times New Roman" w:cstheme="minorHAnsi"/>
          <w:color w:val="333333"/>
          <w:sz w:val="28"/>
          <w:szCs w:val="28"/>
          <w:lang w:val="en"/>
        </w:rPr>
        <w:t>Tweezers</w:t>
      </w:r>
    </w:p>
    <w:p w:rsidR="00D23018" w:rsidRPr="001E591B" w:rsidRDefault="00D23018" w:rsidP="00D23018">
      <w:pPr>
        <w:numPr>
          <w:ilvl w:val="0"/>
          <w:numId w:val="1"/>
        </w:numPr>
        <w:shd w:val="clear" w:color="auto" w:fill="FFFFFF"/>
        <w:spacing w:before="100" w:beforeAutospacing="1" w:after="100" w:afterAutospacing="1" w:line="240" w:lineRule="auto"/>
        <w:ind w:left="675"/>
        <w:rPr>
          <w:rFonts w:eastAsia="Times New Roman" w:cstheme="minorHAnsi"/>
          <w:color w:val="333333"/>
          <w:sz w:val="28"/>
          <w:szCs w:val="28"/>
          <w:lang w:val="en"/>
        </w:rPr>
      </w:pPr>
      <w:r w:rsidRPr="001E591B">
        <w:rPr>
          <w:rFonts w:eastAsia="Times New Roman" w:cstheme="minorHAnsi"/>
          <w:color w:val="333333"/>
          <w:sz w:val="28"/>
          <w:szCs w:val="28"/>
          <w:lang w:val="en"/>
        </w:rPr>
        <w:t>Tray</w:t>
      </w:r>
    </w:p>
    <w:p w:rsidR="00D23018" w:rsidRPr="001E591B" w:rsidRDefault="00D23018" w:rsidP="00D23018">
      <w:pPr>
        <w:numPr>
          <w:ilvl w:val="0"/>
          <w:numId w:val="1"/>
        </w:numPr>
        <w:shd w:val="clear" w:color="auto" w:fill="FFFFFF"/>
        <w:spacing w:before="100" w:beforeAutospacing="1" w:after="100" w:afterAutospacing="1" w:line="240" w:lineRule="auto"/>
        <w:ind w:left="675"/>
        <w:rPr>
          <w:rFonts w:eastAsia="Times New Roman" w:cstheme="minorHAnsi"/>
          <w:color w:val="333333"/>
          <w:sz w:val="28"/>
          <w:szCs w:val="28"/>
          <w:lang w:val="en"/>
        </w:rPr>
      </w:pPr>
      <w:r w:rsidRPr="001E591B">
        <w:rPr>
          <w:rFonts w:eastAsia="Times New Roman" w:cstheme="minorHAnsi"/>
          <w:color w:val="333333"/>
          <w:sz w:val="28"/>
          <w:szCs w:val="28"/>
          <w:lang w:val="en"/>
        </w:rPr>
        <w:t>Pair of Gloves</w:t>
      </w:r>
    </w:p>
    <w:p w:rsidR="00D23018" w:rsidRPr="001E591B" w:rsidRDefault="00D23018" w:rsidP="00D23018">
      <w:pPr>
        <w:shd w:val="clear" w:color="auto" w:fill="FFFFFF"/>
        <w:spacing w:before="100" w:beforeAutospacing="1" w:after="100" w:afterAutospacing="1" w:line="240" w:lineRule="auto"/>
        <w:rPr>
          <w:rFonts w:eastAsia="Times New Roman" w:cstheme="minorHAnsi"/>
          <w:b/>
          <w:color w:val="333333"/>
          <w:sz w:val="28"/>
          <w:szCs w:val="28"/>
          <w:lang w:val="en"/>
        </w:rPr>
      </w:pPr>
      <w:r w:rsidRPr="001E591B">
        <w:rPr>
          <w:rFonts w:eastAsia="Times New Roman" w:cstheme="minorHAnsi"/>
          <w:b/>
          <w:color w:val="333333"/>
          <w:sz w:val="28"/>
          <w:szCs w:val="28"/>
          <w:lang w:val="en"/>
        </w:rPr>
        <w:t>Video of heart dissection:</w:t>
      </w:r>
    </w:p>
    <w:p w:rsidR="001E591B" w:rsidRPr="001E591B" w:rsidRDefault="00E309BE" w:rsidP="004D3EE2">
      <w:pPr>
        <w:spacing w:before="100" w:beforeAutospacing="1" w:after="100" w:afterAutospacing="1" w:line="240" w:lineRule="auto"/>
        <w:outlineLvl w:val="1"/>
        <w:rPr>
          <w:rFonts w:cstheme="minorHAnsi"/>
          <w:sz w:val="28"/>
          <w:szCs w:val="28"/>
        </w:rPr>
      </w:pPr>
      <w:hyperlink r:id="rId5" w:history="1">
        <w:r w:rsidR="001E591B" w:rsidRPr="001E591B">
          <w:rPr>
            <w:rStyle w:val="Hyperlink"/>
            <w:rFonts w:cstheme="minorHAnsi"/>
            <w:sz w:val="28"/>
            <w:szCs w:val="28"/>
          </w:rPr>
          <w:t>https://www.youtube.com/watch?v=mGPZ7WOyj0c</w:t>
        </w:r>
      </w:hyperlink>
    </w:p>
    <w:p w:rsidR="006C08E3" w:rsidRPr="001E591B" w:rsidRDefault="006C08E3" w:rsidP="004D3EE2">
      <w:pPr>
        <w:spacing w:before="100" w:beforeAutospacing="1" w:after="100" w:afterAutospacing="1" w:line="240" w:lineRule="auto"/>
        <w:outlineLvl w:val="1"/>
        <w:rPr>
          <w:rFonts w:eastAsia="Times New Roman" w:cstheme="minorHAnsi"/>
          <w:b/>
          <w:bCs/>
          <w:sz w:val="28"/>
          <w:szCs w:val="28"/>
        </w:rPr>
      </w:pPr>
      <w:r w:rsidRPr="001E591B">
        <w:rPr>
          <w:rFonts w:eastAsia="Times New Roman" w:cstheme="minorHAnsi"/>
          <w:b/>
          <w:bCs/>
          <w:sz w:val="28"/>
          <w:szCs w:val="28"/>
        </w:rPr>
        <w:t>Directions:</w:t>
      </w:r>
    </w:p>
    <w:p w:rsidR="004D3EE2" w:rsidRPr="00A2549A" w:rsidRDefault="004D3EE2" w:rsidP="004D3EE2">
      <w:pPr>
        <w:spacing w:before="100" w:beforeAutospacing="1" w:after="100" w:afterAutospacing="1" w:line="240" w:lineRule="auto"/>
        <w:outlineLvl w:val="1"/>
        <w:rPr>
          <w:rFonts w:eastAsia="Times New Roman" w:cstheme="minorHAnsi"/>
          <w:b/>
          <w:bCs/>
          <w:sz w:val="28"/>
          <w:szCs w:val="28"/>
        </w:rPr>
      </w:pPr>
      <w:r w:rsidRPr="00A2549A">
        <w:rPr>
          <w:rFonts w:eastAsia="Times New Roman" w:cstheme="minorHAnsi"/>
          <w:b/>
          <w:bCs/>
          <w:sz w:val="28"/>
          <w:szCs w:val="28"/>
        </w:rPr>
        <w:t>Step 1:</w:t>
      </w:r>
      <w:r w:rsidR="006C08E3" w:rsidRPr="00A2549A">
        <w:rPr>
          <w:rFonts w:eastAsia="Times New Roman" w:cstheme="minorHAnsi"/>
          <w:b/>
          <w:bCs/>
          <w:sz w:val="28"/>
          <w:szCs w:val="28"/>
        </w:rPr>
        <w:t xml:space="preserve"> Identify </w:t>
      </w:r>
      <w:r w:rsidRPr="00A2549A">
        <w:rPr>
          <w:rFonts w:eastAsia="Times New Roman" w:cstheme="minorHAnsi"/>
          <w:b/>
          <w:bCs/>
          <w:sz w:val="28"/>
          <w:szCs w:val="28"/>
        </w:rPr>
        <w:t>the</w:t>
      </w:r>
      <w:r w:rsidR="001E591B" w:rsidRPr="00A2549A">
        <w:rPr>
          <w:rFonts w:eastAsia="Times New Roman" w:cstheme="minorHAnsi"/>
          <w:b/>
          <w:bCs/>
          <w:sz w:val="28"/>
          <w:szCs w:val="28"/>
        </w:rPr>
        <w:t>se</w:t>
      </w:r>
      <w:r w:rsidRPr="00A2549A">
        <w:rPr>
          <w:rFonts w:eastAsia="Times New Roman" w:cstheme="minorHAnsi"/>
          <w:b/>
          <w:bCs/>
          <w:sz w:val="28"/>
          <w:szCs w:val="28"/>
        </w:rPr>
        <w:t xml:space="preserve"> </w:t>
      </w:r>
      <w:r w:rsidR="001E591B" w:rsidRPr="00A2549A">
        <w:rPr>
          <w:rFonts w:eastAsia="Times New Roman" w:cstheme="minorHAnsi"/>
          <w:b/>
          <w:bCs/>
          <w:sz w:val="28"/>
          <w:szCs w:val="28"/>
        </w:rPr>
        <w:t xml:space="preserve">external structures of the heart: </w:t>
      </w:r>
    </w:p>
    <w:p w:rsidR="001E591B" w:rsidRDefault="00703029" w:rsidP="001E591B">
      <w:pPr>
        <w:spacing w:before="100" w:beforeAutospacing="1" w:after="100" w:afterAutospacing="1" w:line="240" w:lineRule="auto"/>
        <w:outlineLvl w:val="1"/>
        <w:rPr>
          <w:rFonts w:eastAsia="Times New Roman" w:cstheme="minorHAnsi"/>
          <w:bCs/>
          <w:sz w:val="28"/>
          <w:szCs w:val="28"/>
        </w:rPr>
      </w:pPr>
      <w:r w:rsidRPr="001E591B">
        <w:rPr>
          <w:rFonts w:eastAsia="Times New Roman" w:cstheme="minorHAnsi"/>
          <w:bCs/>
          <w:noProof/>
          <w:sz w:val="28"/>
          <w:szCs w:val="28"/>
        </w:rPr>
        <mc:AlternateContent>
          <mc:Choice Requires="wpg">
            <w:drawing>
              <wp:anchor distT="0" distB="0" distL="457200" distR="457200" simplePos="0" relativeHeight="251659264" behindDoc="0" locked="0" layoutInCell="1" allowOverlap="1">
                <wp:simplePos x="0" y="0"/>
                <wp:positionH relativeFrom="margin">
                  <wp:align>right</wp:align>
                </wp:positionH>
                <wp:positionV relativeFrom="margin">
                  <wp:posOffset>5486400</wp:posOffset>
                </wp:positionV>
                <wp:extent cx="2869565" cy="3733800"/>
                <wp:effectExtent l="0" t="0" r="6985" b="0"/>
                <wp:wrapSquare wrapText="bothSides"/>
                <wp:docPr id="103" name="Group 103"/>
                <wp:cNvGraphicFramePr/>
                <a:graphic xmlns:a="http://schemas.openxmlformats.org/drawingml/2006/main">
                  <a:graphicData uri="http://schemas.microsoft.com/office/word/2010/wordprocessingGroup">
                    <wpg:wgp>
                      <wpg:cNvGrpSpPr/>
                      <wpg:grpSpPr>
                        <a:xfrm>
                          <a:off x="0" y="0"/>
                          <a:ext cx="2869565" cy="3733800"/>
                          <a:chOff x="-504825" y="4638674"/>
                          <a:chExt cx="2869565" cy="5397785"/>
                        </a:xfrm>
                      </wpg:grpSpPr>
                      <wps:wsp>
                        <wps:cNvPr id="104" name="Text Box 104"/>
                        <wps:cNvSpPr txBox="1"/>
                        <wps:spPr>
                          <a:xfrm>
                            <a:off x="-504825" y="4638674"/>
                            <a:ext cx="2869565" cy="290139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03029" w:rsidRPr="00703029" w:rsidRDefault="00703029" w:rsidP="00703029">
                              <w:pPr>
                                <w:numPr>
                                  <w:ilvl w:val="0"/>
                                  <w:numId w:val="13"/>
                                </w:numPr>
                                <w:spacing w:before="100" w:beforeAutospacing="1" w:after="100" w:afterAutospacing="1" w:line="240" w:lineRule="auto"/>
                                <w:contextualSpacing/>
                                <w:outlineLvl w:val="1"/>
                                <w:rPr>
                                  <w:rFonts w:eastAsia="Times New Roman" w:cstheme="minorHAnsi"/>
                                  <w:bCs/>
                                  <w:sz w:val="28"/>
                                  <w:szCs w:val="28"/>
                                </w:rPr>
                              </w:pPr>
                              <w:r w:rsidRPr="00703029">
                                <w:rPr>
                                  <w:rFonts w:eastAsia="Times New Roman" w:cstheme="minorHAnsi"/>
                                  <w:bCs/>
                                  <w:sz w:val="28"/>
                                  <w:szCs w:val="28"/>
                                </w:rPr>
                                <w:t>Right auricle and atrium</w:t>
                              </w:r>
                            </w:p>
                            <w:p w:rsidR="00703029" w:rsidRPr="00703029" w:rsidRDefault="00703029" w:rsidP="00703029">
                              <w:pPr>
                                <w:numPr>
                                  <w:ilvl w:val="0"/>
                                  <w:numId w:val="13"/>
                                </w:numPr>
                                <w:spacing w:before="100" w:beforeAutospacing="1" w:after="100" w:afterAutospacing="1" w:line="240" w:lineRule="auto"/>
                                <w:contextualSpacing/>
                                <w:outlineLvl w:val="1"/>
                                <w:rPr>
                                  <w:rFonts w:eastAsia="Times New Roman" w:cstheme="minorHAnsi"/>
                                  <w:bCs/>
                                  <w:sz w:val="28"/>
                                  <w:szCs w:val="28"/>
                                </w:rPr>
                              </w:pPr>
                              <w:r w:rsidRPr="00703029">
                                <w:rPr>
                                  <w:rFonts w:eastAsia="Times New Roman" w:cstheme="minorHAnsi"/>
                                  <w:bCs/>
                                  <w:sz w:val="28"/>
                                  <w:szCs w:val="28"/>
                                </w:rPr>
                                <w:t>Left auricle and atrium</w:t>
                              </w:r>
                            </w:p>
                            <w:p w:rsidR="00703029" w:rsidRPr="00703029" w:rsidRDefault="00703029" w:rsidP="00703029">
                              <w:pPr>
                                <w:numPr>
                                  <w:ilvl w:val="0"/>
                                  <w:numId w:val="13"/>
                                </w:numPr>
                                <w:spacing w:before="100" w:beforeAutospacing="1" w:after="100" w:afterAutospacing="1" w:line="240" w:lineRule="auto"/>
                                <w:contextualSpacing/>
                                <w:outlineLvl w:val="1"/>
                                <w:rPr>
                                  <w:rFonts w:eastAsia="Times New Roman" w:cstheme="minorHAnsi"/>
                                  <w:bCs/>
                                  <w:sz w:val="28"/>
                                  <w:szCs w:val="28"/>
                                </w:rPr>
                              </w:pPr>
                              <w:r w:rsidRPr="00703029">
                                <w:rPr>
                                  <w:rFonts w:eastAsia="Times New Roman" w:cstheme="minorHAnsi"/>
                                  <w:bCs/>
                                  <w:sz w:val="28"/>
                                  <w:szCs w:val="28"/>
                                </w:rPr>
                                <w:t>Anterior (front) Interventricular sulcus</w:t>
                              </w:r>
                            </w:p>
                            <w:p w:rsidR="00703029" w:rsidRPr="00703029" w:rsidRDefault="00703029" w:rsidP="00703029">
                              <w:pPr>
                                <w:numPr>
                                  <w:ilvl w:val="0"/>
                                  <w:numId w:val="13"/>
                                </w:numPr>
                                <w:spacing w:before="100" w:beforeAutospacing="1" w:after="100" w:afterAutospacing="1" w:line="240" w:lineRule="auto"/>
                                <w:contextualSpacing/>
                                <w:outlineLvl w:val="1"/>
                                <w:rPr>
                                  <w:rFonts w:eastAsia="Times New Roman" w:cstheme="minorHAnsi"/>
                                  <w:bCs/>
                                  <w:sz w:val="28"/>
                                  <w:szCs w:val="28"/>
                                </w:rPr>
                              </w:pPr>
                              <w:r w:rsidRPr="00703029">
                                <w:rPr>
                                  <w:rFonts w:eastAsia="Times New Roman" w:cstheme="minorHAnsi"/>
                                  <w:bCs/>
                                  <w:sz w:val="28"/>
                                  <w:szCs w:val="28"/>
                                </w:rPr>
                                <w:t>Apex</w:t>
                              </w:r>
                            </w:p>
                            <w:p w:rsidR="00703029" w:rsidRPr="00703029" w:rsidRDefault="00703029" w:rsidP="00703029">
                              <w:pPr>
                                <w:numPr>
                                  <w:ilvl w:val="0"/>
                                  <w:numId w:val="13"/>
                                </w:numPr>
                                <w:spacing w:before="100" w:beforeAutospacing="1" w:after="100" w:afterAutospacing="1" w:line="240" w:lineRule="auto"/>
                                <w:contextualSpacing/>
                                <w:outlineLvl w:val="1"/>
                                <w:rPr>
                                  <w:rFonts w:eastAsia="Times New Roman" w:cstheme="minorHAnsi"/>
                                  <w:bCs/>
                                  <w:sz w:val="28"/>
                                  <w:szCs w:val="28"/>
                                </w:rPr>
                              </w:pPr>
                              <w:r w:rsidRPr="00703029">
                                <w:rPr>
                                  <w:rFonts w:eastAsia="Times New Roman" w:cstheme="minorHAnsi"/>
                                  <w:bCs/>
                                  <w:sz w:val="28"/>
                                  <w:szCs w:val="28"/>
                                </w:rPr>
                                <w:t>Right and left ventricles</w:t>
                              </w:r>
                            </w:p>
                            <w:p w:rsidR="00703029" w:rsidRDefault="00703029" w:rsidP="00703029">
                              <w:pPr>
                                <w:numPr>
                                  <w:ilvl w:val="0"/>
                                  <w:numId w:val="13"/>
                                </w:numPr>
                                <w:spacing w:before="100" w:beforeAutospacing="1" w:after="100" w:afterAutospacing="1" w:line="240" w:lineRule="auto"/>
                                <w:contextualSpacing/>
                                <w:outlineLvl w:val="1"/>
                                <w:rPr>
                                  <w:rFonts w:eastAsia="Times New Roman" w:cstheme="minorHAnsi"/>
                                  <w:bCs/>
                                  <w:sz w:val="28"/>
                                  <w:szCs w:val="28"/>
                                </w:rPr>
                              </w:pPr>
                              <w:r w:rsidRPr="00703029">
                                <w:rPr>
                                  <w:rFonts w:eastAsia="Times New Roman" w:cstheme="minorHAnsi"/>
                                  <w:bCs/>
                                  <w:sz w:val="28"/>
                                  <w:szCs w:val="28"/>
                                </w:rPr>
                                <w:t>Interventricular septum</w:t>
                              </w:r>
                            </w:p>
                            <w:p w:rsidR="00703029" w:rsidRDefault="00703029" w:rsidP="00703029">
                              <w:pPr>
                                <w:numPr>
                                  <w:ilvl w:val="0"/>
                                  <w:numId w:val="13"/>
                                </w:numPr>
                                <w:spacing w:before="100" w:beforeAutospacing="1" w:after="100" w:afterAutospacing="1" w:line="240" w:lineRule="auto"/>
                                <w:contextualSpacing/>
                                <w:outlineLvl w:val="1"/>
                                <w:rPr>
                                  <w:rFonts w:eastAsia="Times New Roman" w:cstheme="minorHAnsi"/>
                                  <w:bCs/>
                                  <w:sz w:val="28"/>
                                  <w:szCs w:val="28"/>
                                </w:rPr>
                              </w:pPr>
                              <w:r>
                                <w:rPr>
                                  <w:rFonts w:eastAsia="Times New Roman" w:cstheme="minorHAnsi"/>
                                  <w:bCs/>
                                  <w:sz w:val="28"/>
                                  <w:szCs w:val="28"/>
                                </w:rPr>
                                <w:t>Pulmonary trunk</w:t>
                              </w:r>
                            </w:p>
                            <w:p w:rsidR="00703029" w:rsidRPr="00703029" w:rsidRDefault="00703029" w:rsidP="00703029">
                              <w:pPr>
                                <w:spacing w:before="100" w:beforeAutospacing="1" w:after="100" w:afterAutospacing="1" w:line="240" w:lineRule="auto"/>
                                <w:ind w:left="720"/>
                                <w:contextualSpacing/>
                                <w:outlineLvl w:val="1"/>
                                <w:rPr>
                                  <w:rFonts w:eastAsia="Times New Roman" w:cstheme="minorHAnsi"/>
                                  <w:bCs/>
                                  <w:sz w:val="28"/>
                                  <w:szCs w:val="28"/>
                                </w:rPr>
                              </w:pPr>
                            </w:p>
                            <w:p w:rsidR="001E591B" w:rsidRDefault="001E591B">
                              <w:pPr>
                                <w:pStyle w:val="TOCHeading"/>
                                <w:spacing w:before="0" w:after="120" w:line="240" w:lineRule="auto"/>
                                <w:rPr>
                                  <w:sz w:val="24"/>
                                  <w:szCs w:val="24"/>
                                </w:rPr>
                              </w:pPr>
                            </w:p>
                            <w:p w:rsidR="001E591B" w:rsidRDefault="001E591B" w:rsidP="001E591B">
                              <w:pPr>
                                <w:rPr>
                                  <w:color w:val="808080" w:themeColor="background1" w:themeShade="80"/>
                                </w:rPr>
                              </w:pPr>
                            </w:p>
                            <w:p w:rsidR="001E591B" w:rsidRDefault="001E591B" w:rsidP="00703029"/>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cNvPr id="105" name="Group 69"/>
                        <wpg:cNvGrpSpPr/>
                        <wpg:grpSpPr>
                          <a:xfrm>
                            <a:off x="1038225" y="7172325"/>
                            <a:ext cx="1292225" cy="2864134"/>
                            <a:chOff x="83151" y="0"/>
                            <a:chExt cx="1025525" cy="2273695"/>
                          </a:xfrm>
                        </wpg:grpSpPr>
                        <wps:wsp>
                          <wps:cNvPr id="106" name="Freeform 106"/>
                          <wps:cNvSpPr>
                            <a:spLocks/>
                          </wps:cNvSpPr>
                          <wps:spPr bwMode="auto">
                            <a:xfrm>
                              <a:off x="358775" y="0"/>
                              <a:ext cx="666750" cy="666750"/>
                            </a:xfrm>
                            <a:custGeom>
                              <a:avLst/>
                              <a:gdLst>
                                <a:gd name="T0" fmla="*/ 0 w 420"/>
                                <a:gd name="T1" fmla="*/ 420 h 420"/>
                                <a:gd name="T2" fmla="*/ 0 w 420"/>
                                <a:gd name="T3" fmla="*/ 420 h 420"/>
                                <a:gd name="T4" fmla="*/ 416 w 420"/>
                                <a:gd name="T5" fmla="*/ 0 h 420"/>
                                <a:gd name="T6" fmla="*/ 420 w 420"/>
                                <a:gd name="T7" fmla="*/ 0 h 420"/>
                                <a:gd name="T8" fmla="*/ 0 w 420"/>
                                <a:gd name="T9" fmla="*/ 420 h 420"/>
                              </a:gdLst>
                              <a:ahLst/>
                              <a:cxnLst>
                                <a:cxn ang="0">
                                  <a:pos x="T0" y="T1"/>
                                </a:cxn>
                                <a:cxn ang="0">
                                  <a:pos x="T2" y="T3"/>
                                </a:cxn>
                                <a:cxn ang="0">
                                  <a:pos x="T4" y="T5"/>
                                </a:cxn>
                                <a:cxn ang="0">
                                  <a:pos x="T6" y="T7"/>
                                </a:cxn>
                                <a:cxn ang="0">
                                  <a:pos x="T8" y="T9"/>
                                </a:cxn>
                              </a:cxnLst>
                              <a:rect l="0" t="0" r="r" b="b"/>
                              <a:pathLst>
                                <a:path w="420" h="420">
                                  <a:moveTo>
                                    <a:pt x="0" y="420"/>
                                  </a:moveTo>
                                  <a:lnTo>
                                    <a:pt x="0" y="420"/>
                                  </a:lnTo>
                                  <a:lnTo>
                                    <a:pt x="416" y="0"/>
                                  </a:lnTo>
                                  <a:lnTo>
                                    <a:pt x="420" y="0"/>
                                  </a:lnTo>
                                  <a:lnTo>
                                    <a:pt x="0" y="420"/>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107" name="Freeform 107"/>
                          <wps:cNvSpPr>
                            <a:spLocks/>
                          </wps:cNvSpPr>
                          <wps:spPr bwMode="auto">
                            <a:xfrm>
                              <a:off x="190500" y="52387"/>
                              <a:ext cx="835025" cy="835025"/>
                            </a:xfrm>
                            <a:custGeom>
                              <a:avLst/>
                              <a:gdLst>
                                <a:gd name="T0" fmla="*/ 0 w 526"/>
                                <a:gd name="T1" fmla="*/ 526 h 526"/>
                                <a:gd name="T2" fmla="*/ 0 w 526"/>
                                <a:gd name="T3" fmla="*/ 526 h 526"/>
                                <a:gd name="T4" fmla="*/ 522 w 526"/>
                                <a:gd name="T5" fmla="*/ 0 h 526"/>
                                <a:gd name="T6" fmla="*/ 526 w 526"/>
                                <a:gd name="T7" fmla="*/ 4 h 526"/>
                                <a:gd name="T8" fmla="*/ 0 w 526"/>
                                <a:gd name="T9" fmla="*/ 526 h 526"/>
                              </a:gdLst>
                              <a:ahLst/>
                              <a:cxnLst>
                                <a:cxn ang="0">
                                  <a:pos x="T0" y="T1"/>
                                </a:cxn>
                                <a:cxn ang="0">
                                  <a:pos x="T2" y="T3"/>
                                </a:cxn>
                                <a:cxn ang="0">
                                  <a:pos x="T4" y="T5"/>
                                </a:cxn>
                                <a:cxn ang="0">
                                  <a:pos x="T6" y="T7"/>
                                </a:cxn>
                                <a:cxn ang="0">
                                  <a:pos x="T8" y="T9"/>
                                </a:cxn>
                              </a:cxnLst>
                              <a:rect l="0" t="0" r="r" b="b"/>
                              <a:pathLst>
                                <a:path w="526" h="526">
                                  <a:moveTo>
                                    <a:pt x="0" y="526"/>
                                  </a:moveTo>
                                  <a:lnTo>
                                    <a:pt x="0" y="526"/>
                                  </a:lnTo>
                                  <a:lnTo>
                                    <a:pt x="522" y="0"/>
                                  </a:lnTo>
                                  <a:lnTo>
                                    <a:pt x="526" y="4"/>
                                  </a:lnTo>
                                  <a:lnTo>
                                    <a:pt x="0" y="526"/>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108" name="Freeform 108"/>
                          <wps:cNvSpPr>
                            <a:spLocks/>
                          </wps:cNvSpPr>
                          <wps:spPr bwMode="auto">
                            <a:xfrm>
                              <a:off x="204787" y="30162"/>
                              <a:ext cx="820738" cy="820738"/>
                            </a:xfrm>
                            <a:custGeom>
                              <a:avLst/>
                              <a:gdLst>
                                <a:gd name="T0" fmla="*/ 0 w 517"/>
                                <a:gd name="T1" fmla="*/ 517 h 517"/>
                                <a:gd name="T2" fmla="*/ 0 w 517"/>
                                <a:gd name="T3" fmla="*/ 512 h 517"/>
                                <a:gd name="T4" fmla="*/ 513 w 517"/>
                                <a:gd name="T5" fmla="*/ 0 h 517"/>
                                <a:gd name="T6" fmla="*/ 517 w 517"/>
                                <a:gd name="T7" fmla="*/ 0 h 517"/>
                                <a:gd name="T8" fmla="*/ 0 w 517"/>
                                <a:gd name="T9" fmla="*/ 517 h 517"/>
                              </a:gdLst>
                              <a:ahLst/>
                              <a:cxnLst>
                                <a:cxn ang="0">
                                  <a:pos x="T0" y="T1"/>
                                </a:cxn>
                                <a:cxn ang="0">
                                  <a:pos x="T2" y="T3"/>
                                </a:cxn>
                                <a:cxn ang="0">
                                  <a:pos x="T4" y="T5"/>
                                </a:cxn>
                                <a:cxn ang="0">
                                  <a:pos x="T6" y="T7"/>
                                </a:cxn>
                                <a:cxn ang="0">
                                  <a:pos x="T8" y="T9"/>
                                </a:cxn>
                              </a:cxnLst>
                              <a:rect l="0" t="0" r="r" b="b"/>
                              <a:pathLst>
                                <a:path w="517" h="517">
                                  <a:moveTo>
                                    <a:pt x="0" y="517"/>
                                  </a:moveTo>
                                  <a:lnTo>
                                    <a:pt x="0" y="512"/>
                                  </a:lnTo>
                                  <a:lnTo>
                                    <a:pt x="513" y="0"/>
                                  </a:lnTo>
                                  <a:lnTo>
                                    <a:pt x="517" y="0"/>
                                  </a:lnTo>
                                  <a:lnTo>
                                    <a:pt x="0" y="517"/>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109" name="Freeform 109"/>
                          <wps:cNvSpPr>
                            <a:spLocks/>
                          </wps:cNvSpPr>
                          <wps:spPr bwMode="auto">
                            <a:xfrm>
                              <a:off x="293687" y="117475"/>
                              <a:ext cx="731838" cy="733425"/>
                            </a:xfrm>
                            <a:custGeom>
                              <a:avLst/>
                              <a:gdLst>
                                <a:gd name="T0" fmla="*/ 0 w 461"/>
                                <a:gd name="T1" fmla="*/ 462 h 462"/>
                                <a:gd name="T2" fmla="*/ 0 w 461"/>
                                <a:gd name="T3" fmla="*/ 462 h 462"/>
                                <a:gd name="T4" fmla="*/ 457 w 461"/>
                                <a:gd name="T5" fmla="*/ 0 h 462"/>
                                <a:gd name="T6" fmla="*/ 461 w 461"/>
                                <a:gd name="T7" fmla="*/ 5 h 462"/>
                                <a:gd name="T8" fmla="*/ 0 w 461"/>
                                <a:gd name="T9" fmla="*/ 462 h 462"/>
                              </a:gdLst>
                              <a:ahLst/>
                              <a:cxnLst>
                                <a:cxn ang="0">
                                  <a:pos x="T0" y="T1"/>
                                </a:cxn>
                                <a:cxn ang="0">
                                  <a:pos x="T2" y="T3"/>
                                </a:cxn>
                                <a:cxn ang="0">
                                  <a:pos x="T4" y="T5"/>
                                </a:cxn>
                                <a:cxn ang="0">
                                  <a:pos x="T6" y="T7"/>
                                </a:cxn>
                                <a:cxn ang="0">
                                  <a:pos x="T8" y="T9"/>
                                </a:cxn>
                              </a:cxnLst>
                              <a:rect l="0" t="0" r="r" b="b"/>
                              <a:pathLst>
                                <a:path w="461" h="462">
                                  <a:moveTo>
                                    <a:pt x="0" y="462"/>
                                  </a:moveTo>
                                  <a:lnTo>
                                    <a:pt x="0" y="462"/>
                                  </a:lnTo>
                                  <a:lnTo>
                                    <a:pt x="457" y="0"/>
                                  </a:lnTo>
                                  <a:lnTo>
                                    <a:pt x="461" y="5"/>
                                  </a:lnTo>
                                  <a:lnTo>
                                    <a:pt x="0" y="462"/>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110" name="Freeform 110"/>
                          <wps:cNvSpPr>
                            <a:spLocks/>
                          </wps:cNvSpPr>
                          <wps:spPr bwMode="auto">
                            <a:xfrm>
                              <a:off x="83151" y="1256108"/>
                              <a:ext cx="1025525" cy="1017587"/>
                            </a:xfrm>
                            <a:custGeom>
                              <a:avLst/>
                              <a:gdLst>
                                <a:gd name="T0" fmla="*/ 5 w 646"/>
                                <a:gd name="T1" fmla="*/ 641 h 641"/>
                                <a:gd name="T2" fmla="*/ 0 w 646"/>
                                <a:gd name="T3" fmla="*/ 641 h 641"/>
                                <a:gd name="T4" fmla="*/ 642 w 646"/>
                                <a:gd name="T5" fmla="*/ 0 h 641"/>
                                <a:gd name="T6" fmla="*/ 646 w 646"/>
                                <a:gd name="T7" fmla="*/ 0 h 641"/>
                                <a:gd name="T8" fmla="*/ 5 w 646"/>
                                <a:gd name="T9" fmla="*/ 641 h 641"/>
                              </a:gdLst>
                              <a:ahLst/>
                              <a:cxnLst>
                                <a:cxn ang="0">
                                  <a:pos x="T0" y="T1"/>
                                </a:cxn>
                                <a:cxn ang="0">
                                  <a:pos x="T2" y="T3"/>
                                </a:cxn>
                                <a:cxn ang="0">
                                  <a:pos x="T4" y="T5"/>
                                </a:cxn>
                                <a:cxn ang="0">
                                  <a:pos x="T6" y="T7"/>
                                </a:cxn>
                                <a:cxn ang="0">
                                  <a:pos x="T8" y="T9"/>
                                </a:cxn>
                              </a:cxnLst>
                              <a:rect l="0" t="0" r="r" b="b"/>
                              <a:pathLst>
                                <a:path w="646" h="641">
                                  <a:moveTo>
                                    <a:pt x="5" y="641"/>
                                  </a:moveTo>
                                  <a:lnTo>
                                    <a:pt x="0" y="641"/>
                                  </a:lnTo>
                                  <a:lnTo>
                                    <a:pt x="642" y="0"/>
                                  </a:lnTo>
                                  <a:lnTo>
                                    <a:pt x="646" y="0"/>
                                  </a:lnTo>
                                  <a:lnTo>
                                    <a:pt x="5" y="641"/>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g:grp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6se="http://schemas.microsoft.com/office/word/2015/wordml/symex">
            <w:pict>
              <v:group id="Group 103" o:spid="_x0000_s1026" style="position:absolute;margin-left:174.75pt;margin-top:6in;width:225.95pt;height:294pt;z-index:251659264;mso-wrap-distance-left:36pt;mso-wrap-distance-right:36pt;mso-position-horizontal:right;mso-position-horizontal-relative:margin;mso-position-vertical-relative:margin;mso-width-relative:margin;mso-height-relative:margin" coordorigin="-5048,46386" coordsize="28695,53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791bQcAABMnAAAOAAAAZHJzL2Uyb0RvYy54bWzsml1v2zYUhu8H7D8IuhzQWt+yjTpF1i7F&#10;gKwt1gy9VmTJNiqJGqXUzn793sMPiZZlp2myDQOcC4uRjg4PD8n3IWm/er0rC+trxpsNqxa2+9Kx&#10;raxK2XJTrRb2HzdXL6a21bRJtUwKVmUL+z5r7NcXP/7walvPM4+tWbHMuAUnVTPf1gt73bb1fDJp&#10;0nVWJs1LVmcVHuaMl0mLf/lqsuTJFt7LYuI5TjTZMr6sOUuzpsHdt/KhfSH853mWth/yvMlaq1jY&#10;iK0Vn1x83tLn5OJVMl/xpF5vUhVG8h1RlMmmQqWdq7dJm1h3fHPgqtyknDUsb1+mrJywPN+kmWgD&#10;WuM6g9a84+yuFm1ZzberuksTUjvI03e7Td9//citzRJ95/i2VSUlOknUa9ENpGdbr+awesfrT/VH&#10;rm6s5H/U4l3OS7qiLdZOJPa+S2y2a60UN71pNAuj0LZSPPNj3586KvXpGv1D770InWDqwQQWQeRP&#10;oziQnZOufxnzEvqzOJ6GZDPRQUwo1i60bY0h1fRZa56WtU/rpM5EZzSUjy5rgc7aDbX2Z7ZD4kTo&#10;VD8MKWtWu8MD5FgmtJk3uDmSvKNJGE2kN3NcZGEvBcm85k37LmOlRYWFzTEFxMhMvl43rcyWNqEI&#10;Kna1KQrcT+ZFZW0XduSHjnihe4L8FhUZZGJCKTfUPNkMUWrvi0w6+T3LMaDEUKAbYipnbwpufU0w&#10;CZM0zapWJEL4hTVZ5QjiMS8q+z6qx7ws26FrZlXbvVxuKsZF6wdhL7/okHNpj2FntJuK7e52J6ZH&#10;M79ly3v0OmdSb5o6vdqgN66Tpv2YcAgMpAii2X7AR14wZJ2pkm2tGf9r7D7ZYwTjqW1tIVgLu/nz&#10;LuGZbRW/VhjbpG66wHXhVhequ/INQ/pdyHGdiiJe4G2hizln5Wdo6SXVgkdJlaKuhd3q4ptWyia0&#10;OM0uL4URNKxO2uvqU52Sa+oNGls3u88Jr9UAbDF23zM9e5L5YBxKW3qzYpd3Lcs3YpBSQmUWVaIx&#10;k6UWifndyVI3DaEcpnhFMznVHqVdULyppzQodmPPR1nMDD39XG/mCQPSMYha4PqdSikdm/puiCT3&#10;Gtjrl+t4YUjuxdte7EMU9ybvf6JfkU7cFc8yAi30K5LJ6/SLuqepr1n6pSEFoc5RykYdIXXAut3+&#10;xpagR4JeFENhQAY/nMaxFHgl/jqtURTFEB2RF1WmarSsJ/P0TmoaxaHHD1i7hBTRrdVS9f0NnORl&#10;gQn208RyrK0VeBrxnQk6pzPBY2s9ZuQZRkf8gJYP+wEceiM3Go8IOemMjsSDTupMKOjRlsWG0RE/&#10;WI11fo54mRkme/lBf3QZT9aSAuiaXaV6ASWoBtYmEh81a4jr1CWYDDdaPmFFXXbEGHknY7HwQH2n&#10;jZFcMtZz6LQxMkjGmpanjZEmMhYaosOQV9VWoupwScltC0vKW6kYkEVKETWVigRWGovWWl7pfgnN&#10;v2HCou1XTmQlB3//vKhO2emn+loLb4ErW6y96af6qqwoJjT1tJW06SPTPtKCNZkMlhoppmzXcMqX&#10;MW0bVmyWtNSgBg/g2u48IRjFXQkJkeuEyMGfzCVuk7iK5UOgb8N950VUvFeBXK+MrGB2rRy4Et5i&#10;FdajRjD5FGNnbhAgGZKzQRhT9iRr1RPJW/XEYO5Rmj4jQUWTxpj5ryyDIT6SvwZGxGTbg8UzYMSd&#10;OSFGBo3a0POnog4sTdUeYYrVq0asKj8TSkJPUNGkjYkSPAZKRoyGKBkxMVFy1I+JktDzgIART0OU&#10;jJiYKKHKRv2YKAnG2zVEyUhVJkqoqi4/mLxnlDwBJZRrQgldj6NE9QiSfRolvZ0Wdn2VkMBo+wZI&#10;iJgwKcWCGHVqH/oqfemJK+aSYXVGyRkl+hwKynKAkuk/sSPxnCAGQAglvuNGnlxudCjxnNhHLLRb&#10;m8ryc6HEVdTqNy57KHFjkspDowOUHJrsocT1xv3socT1CQGHng5QcmiyhxIEPerHRAntSkaqOkDJ&#10;YVV7KDHzc0YJtjJPQQlyLVCC6wmUyB55GCWumESGsO/Lf+higGI+nd5v0BB52EqhpItM13RGyRkl&#10;GiWQjQOUqJNB4wjrGXYl3syPFEpcNw5wzgVW9NuS2HenmiX4+iOQB4uYJvqMzNwqP+6EKxInK8e2&#10;JUFEDMCnjKcHzpAlwaEfkyVH/Zgswb4XDBjxNGTJSDwmS+Bh3I/JknC8XUOWjERjsmSvXWeWPI0l&#10;lGtxwoXhdpwlqvMfZElvp5VdX9XZVfgtlBAxgTj6lFD70FdzW3JY45klZ5YolrjIxJAluAeZf+4T&#10;rv4rJNcLI9cRe5+eJXtfI7mOG+N7FQrjqTQJoblRcPKQC194QXXx+RBNRvyYNDnqx6RJFNAh14in&#10;IU1G4jFpAg/jfkya0M5kxI9JkyP5MWmy164zTZ5GE+p5ogl1yxhNMAyg66rTHqRJb6eVX18lATDa&#10;vmHPIWJ6eP8yiEzXdKbJ/4Am/ZfwkFT6QRF+eSXEVf1KjH7aZf4vrPrfsl38DQAA//8DAFBLAwQU&#10;AAYACAAAACEAz4NQb+AAAAAJAQAADwAAAGRycy9kb3ducmV2LnhtbEyPQUvDQBCF74L/YRnBm92k&#10;JqWN2ZRS1FMRbAXpbZqdJqHZ3ZDdJum/dzzpbR7v8eZ7+XoyrRio942zCuJZBIJs6XRjKwVfh7en&#10;JQgf0GpsnSUFN/KwLu7vcsy0G+0nDftQCS6xPkMFdQhdJqUvazLoZ64jy97Z9QYDy76SuseRy00r&#10;51G0kAYbyx9q7GhbU3nZX42C9xHHzXP8Ouwu5+3teEg/vncxKfX4MG1eQASawl8YfvEZHQpmOrmr&#10;1V60CnhIULBcJHywnaTxCsSJc0k6j0AWufy/oPgBAAD//wMAUEsBAi0AFAAGAAgAAAAhALaDOJL+&#10;AAAA4QEAABMAAAAAAAAAAAAAAAAAAAAAAFtDb250ZW50X1R5cGVzXS54bWxQSwECLQAUAAYACAAA&#10;ACEAOP0h/9YAAACUAQAACwAAAAAAAAAAAAAAAAAvAQAAX3JlbHMvLnJlbHNQSwECLQAUAAYACAAA&#10;ACEAxy+/dW0HAAATJwAADgAAAAAAAAAAAAAAAAAuAgAAZHJzL2Uyb0RvYy54bWxQSwECLQAUAAYA&#10;CAAAACEAz4NQb+AAAAAJAQAADwAAAAAAAAAAAAAAAADHCQAAZHJzL2Rvd25yZXYueG1sUEsFBgAA&#10;AAAEAAQA8wAAANQKAAAAAA==&#10;">
                <v:shapetype id="_x0000_t202" coordsize="21600,21600" o:spt="202" path="m,l,21600r21600,l21600,xe">
                  <v:stroke joinstyle="miter"/>
                  <v:path gradientshapeok="t" o:connecttype="rect"/>
                </v:shapetype>
                <v:shape id="Text Box 104" o:spid="_x0000_s1027" type="#_x0000_t202" style="position:absolute;left:-5048;top:46386;width:28695;height:290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ssoxAAAANwAAAAPAAAAZHJzL2Rvd25yZXYueG1sRE9LSwMx&#10;EL4L/Q9hCt5sUhGRtWkprYUefNSqoLdxM+4u3UyWZLpd/70RBG/z8T1nthh8q3qKqQlsYToxoIjL&#10;4BquLLy+bC5uQCVBdtgGJgvflGAxH53NsHDhxM/U76VSOYRTgRZqka7QOpU1eUyT0BFn7itEj5Jh&#10;rLSLeMrhvtWXxlxrjw3nhho7WtVUHvZHb6F9T/H+08hHv64eZPekj29300drz8fD8haU0CD/4j/3&#10;1uX55gp+n8kX6PkPAAAA//8DAFBLAQItABQABgAIAAAAIQDb4fbL7gAAAIUBAAATAAAAAAAAAAAA&#10;AAAAAAAAAABbQ29udGVudF9UeXBlc10ueG1sUEsBAi0AFAAGAAgAAAAhAFr0LFu/AAAAFQEAAAsA&#10;AAAAAAAAAAAAAAAAHwEAAF9yZWxzLy5yZWxzUEsBAi0AFAAGAAgAAAAhAA9ayyjEAAAA3AAAAA8A&#10;AAAAAAAAAAAAAAAABwIAAGRycy9kb3ducmV2LnhtbFBLBQYAAAAAAwADALcAAAD4AgAAAAA=&#10;" filled="f" stroked="f" strokeweight=".5pt">
                  <v:textbox inset="0,0,0,0">
                    <w:txbxContent>
                      <w:p w:rsidR="00703029" w:rsidRPr="00703029" w:rsidRDefault="00703029" w:rsidP="00703029">
                        <w:pPr>
                          <w:numPr>
                            <w:ilvl w:val="0"/>
                            <w:numId w:val="13"/>
                          </w:numPr>
                          <w:spacing w:before="100" w:beforeAutospacing="1" w:after="100" w:afterAutospacing="1" w:line="240" w:lineRule="auto"/>
                          <w:contextualSpacing/>
                          <w:outlineLvl w:val="1"/>
                          <w:rPr>
                            <w:rFonts w:eastAsia="Times New Roman" w:cstheme="minorHAnsi"/>
                            <w:bCs/>
                            <w:sz w:val="28"/>
                            <w:szCs w:val="28"/>
                          </w:rPr>
                        </w:pPr>
                        <w:r w:rsidRPr="00703029">
                          <w:rPr>
                            <w:rFonts w:eastAsia="Times New Roman" w:cstheme="minorHAnsi"/>
                            <w:bCs/>
                            <w:sz w:val="28"/>
                            <w:szCs w:val="28"/>
                          </w:rPr>
                          <w:t>Right auricle and atrium</w:t>
                        </w:r>
                      </w:p>
                      <w:p w:rsidR="00703029" w:rsidRPr="00703029" w:rsidRDefault="00703029" w:rsidP="00703029">
                        <w:pPr>
                          <w:numPr>
                            <w:ilvl w:val="0"/>
                            <w:numId w:val="13"/>
                          </w:numPr>
                          <w:spacing w:before="100" w:beforeAutospacing="1" w:after="100" w:afterAutospacing="1" w:line="240" w:lineRule="auto"/>
                          <w:contextualSpacing/>
                          <w:outlineLvl w:val="1"/>
                          <w:rPr>
                            <w:rFonts w:eastAsia="Times New Roman" w:cstheme="minorHAnsi"/>
                            <w:bCs/>
                            <w:sz w:val="28"/>
                            <w:szCs w:val="28"/>
                          </w:rPr>
                        </w:pPr>
                        <w:r w:rsidRPr="00703029">
                          <w:rPr>
                            <w:rFonts w:eastAsia="Times New Roman" w:cstheme="minorHAnsi"/>
                            <w:bCs/>
                            <w:sz w:val="28"/>
                            <w:szCs w:val="28"/>
                          </w:rPr>
                          <w:t>Left auricle and atrium</w:t>
                        </w:r>
                      </w:p>
                      <w:p w:rsidR="00703029" w:rsidRPr="00703029" w:rsidRDefault="00703029" w:rsidP="00703029">
                        <w:pPr>
                          <w:numPr>
                            <w:ilvl w:val="0"/>
                            <w:numId w:val="13"/>
                          </w:numPr>
                          <w:spacing w:before="100" w:beforeAutospacing="1" w:after="100" w:afterAutospacing="1" w:line="240" w:lineRule="auto"/>
                          <w:contextualSpacing/>
                          <w:outlineLvl w:val="1"/>
                          <w:rPr>
                            <w:rFonts w:eastAsia="Times New Roman" w:cstheme="minorHAnsi"/>
                            <w:bCs/>
                            <w:sz w:val="28"/>
                            <w:szCs w:val="28"/>
                          </w:rPr>
                        </w:pPr>
                        <w:r w:rsidRPr="00703029">
                          <w:rPr>
                            <w:rFonts w:eastAsia="Times New Roman" w:cstheme="minorHAnsi"/>
                            <w:bCs/>
                            <w:sz w:val="28"/>
                            <w:szCs w:val="28"/>
                          </w:rPr>
                          <w:t>Anterior (front) Interventricular sulcus</w:t>
                        </w:r>
                      </w:p>
                      <w:p w:rsidR="00703029" w:rsidRPr="00703029" w:rsidRDefault="00703029" w:rsidP="00703029">
                        <w:pPr>
                          <w:numPr>
                            <w:ilvl w:val="0"/>
                            <w:numId w:val="13"/>
                          </w:numPr>
                          <w:spacing w:before="100" w:beforeAutospacing="1" w:after="100" w:afterAutospacing="1" w:line="240" w:lineRule="auto"/>
                          <w:contextualSpacing/>
                          <w:outlineLvl w:val="1"/>
                          <w:rPr>
                            <w:rFonts w:eastAsia="Times New Roman" w:cstheme="minorHAnsi"/>
                            <w:bCs/>
                            <w:sz w:val="28"/>
                            <w:szCs w:val="28"/>
                          </w:rPr>
                        </w:pPr>
                        <w:r w:rsidRPr="00703029">
                          <w:rPr>
                            <w:rFonts w:eastAsia="Times New Roman" w:cstheme="minorHAnsi"/>
                            <w:bCs/>
                            <w:sz w:val="28"/>
                            <w:szCs w:val="28"/>
                          </w:rPr>
                          <w:t>Apex</w:t>
                        </w:r>
                      </w:p>
                      <w:p w:rsidR="00703029" w:rsidRPr="00703029" w:rsidRDefault="00703029" w:rsidP="00703029">
                        <w:pPr>
                          <w:numPr>
                            <w:ilvl w:val="0"/>
                            <w:numId w:val="13"/>
                          </w:numPr>
                          <w:spacing w:before="100" w:beforeAutospacing="1" w:after="100" w:afterAutospacing="1" w:line="240" w:lineRule="auto"/>
                          <w:contextualSpacing/>
                          <w:outlineLvl w:val="1"/>
                          <w:rPr>
                            <w:rFonts w:eastAsia="Times New Roman" w:cstheme="minorHAnsi"/>
                            <w:bCs/>
                            <w:sz w:val="28"/>
                            <w:szCs w:val="28"/>
                          </w:rPr>
                        </w:pPr>
                        <w:r w:rsidRPr="00703029">
                          <w:rPr>
                            <w:rFonts w:eastAsia="Times New Roman" w:cstheme="minorHAnsi"/>
                            <w:bCs/>
                            <w:sz w:val="28"/>
                            <w:szCs w:val="28"/>
                          </w:rPr>
                          <w:t>Right and left ventricles</w:t>
                        </w:r>
                      </w:p>
                      <w:p w:rsidR="00703029" w:rsidRDefault="00703029" w:rsidP="00703029">
                        <w:pPr>
                          <w:numPr>
                            <w:ilvl w:val="0"/>
                            <w:numId w:val="13"/>
                          </w:numPr>
                          <w:spacing w:before="100" w:beforeAutospacing="1" w:after="100" w:afterAutospacing="1" w:line="240" w:lineRule="auto"/>
                          <w:contextualSpacing/>
                          <w:outlineLvl w:val="1"/>
                          <w:rPr>
                            <w:rFonts w:eastAsia="Times New Roman" w:cstheme="minorHAnsi"/>
                            <w:bCs/>
                            <w:sz w:val="28"/>
                            <w:szCs w:val="28"/>
                          </w:rPr>
                        </w:pPr>
                        <w:r w:rsidRPr="00703029">
                          <w:rPr>
                            <w:rFonts w:eastAsia="Times New Roman" w:cstheme="minorHAnsi"/>
                            <w:bCs/>
                            <w:sz w:val="28"/>
                            <w:szCs w:val="28"/>
                          </w:rPr>
                          <w:t>Interventricular septum</w:t>
                        </w:r>
                      </w:p>
                      <w:p w:rsidR="00703029" w:rsidRDefault="00703029" w:rsidP="00703029">
                        <w:pPr>
                          <w:numPr>
                            <w:ilvl w:val="0"/>
                            <w:numId w:val="13"/>
                          </w:numPr>
                          <w:spacing w:before="100" w:beforeAutospacing="1" w:after="100" w:afterAutospacing="1" w:line="240" w:lineRule="auto"/>
                          <w:contextualSpacing/>
                          <w:outlineLvl w:val="1"/>
                          <w:rPr>
                            <w:rFonts w:eastAsia="Times New Roman" w:cstheme="minorHAnsi"/>
                            <w:bCs/>
                            <w:sz w:val="28"/>
                            <w:szCs w:val="28"/>
                          </w:rPr>
                        </w:pPr>
                        <w:r>
                          <w:rPr>
                            <w:rFonts w:eastAsia="Times New Roman" w:cstheme="minorHAnsi"/>
                            <w:bCs/>
                            <w:sz w:val="28"/>
                            <w:szCs w:val="28"/>
                          </w:rPr>
                          <w:t>Pulmonary trunk</w:t>
                        </w:r>
                      </w:p>
                      <w:p w:rsidR="00703029" w:rsidRPr="00703029" w:rsidRDefault="00703029" w:rsidP="00703029">
                        <w:pPr>
                          <w:spacing w:before="100" w:beforeAutospacing="1" w:after="100" w:afterAutospacing="1" w:line="240" w:lineRule="auto"/>
                          <w:ind w:left="720"/>
                          <w:contextualSpacing/>
                          <w:outlineLvl w:val="1"/>
                          <w:rPr>
                            <w:rFonts w:eastAsia="Times New Roman" w:cstheme="minorHAnsi"/>
                            <w:bCs/>
                            <w:sz w:val="28"/>
                            <w:szCs w:val="28"/>
                          </w:rPr>
                        </w:pPr>
                      </w:p>
                      <w:p w:rsidR="001E591B" w:rsidRDefault="001E591B">
                        <w:pPr>
                          <w:pStyle w:val="TOCHeading"/>
                          <w:spacing w:before="0" w:after="120" w:line="240" w:lineRule="auto"/>
                          <w:rPr>
                            <w:sz w:val="24"/>
                            <w:szCs w:val="24"/>
                          </w:rPr>
                        </w:pPr>
                      </w:p>
                      <w:p w:rsidR="001E591B" w:rsidRDefault="001E591B" w:rsidP="001E591B">
                        <w:pPr>
                          <w:rPr>
                            <w:color w:val="808080" w:themeColor="background1" w:themeShade="80"/>
                          </w:rPr>
                        </w:pPr>
                      </w:p>
                      <w:p w:rsidR="001E591B" w:rsidRDefault="001E591B" w:rsidP="00703029"/>
                    </w:txbxContent>
                  </v:textbox>
                </v:shape>
                <v:group id="Group 69" o:spid="_x0000_s1028" style="position:absolute;left:10382;top:71723;width:12922;height:28641" coordorigin="831" coordsize="10255,22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shape id="Freeform 106" o:spid="_x0000_s1029" style="position:absolute;left:3587;width:6668;height:6667;visibility:visible;mso-wrap-style:square;v-text-anchor:top" coordsize="42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QyywAAAANwAAAAPAAAAZHJzL2Rvd25yZXYueG1sRE9Li8Iw&#10;EL4L/ocwwt40XQ+iXVNxRXf16AP3OjTTBzaTkkTt/nsjCN7m43vOfNGZRtzI+dqygs9RAoI4t7rm&#10;UsHpuBlOQfiArLGxTAr+ycMi6/fmmGp75z3dDqEUMYR9igqqENpUSp9XZNCPbEscucI6gyFCV0rt&#10;8B7DTSPHSTKRBmuODRW2tKoovxyuRsFPq7X9zotf/7dbrccnZ9bb2Vmpj0G3/AIRqAtv8cu91XF+&#10;MoHnM/ECmT0AAAD//wMAUEsBAi0AFAAGAAgAAAAhANvh9svuAAAAhQEAABMAAAAAAAAAAAAAAAAA&#10;AAAAAFtDb250ZW50X1R5cGVzXS54bWxQSwECLQAUAAYACAAAACEAWvQsW78AAAAVAQAACwAAAAAA&#10;AAAAAAAAAAAfAQAAX3JlbHMvLnJlbHNQSwECLQAUAAYACAAAACEAk8UMssAAAADcAAAADwAAAAAA&#10;AAAAAAAAAAAHAgAAZHJzL2Rvd25yZXYueG1sUEsFBgAAAAADAAMAtwAAAPQCAAAAAA==&#10;" path="m,420r,l416,r4,l,420xe" fillcolor="#8496b0 [1951]" stroked="f">
                    <v:path arrowok="t" o:connecttype="custom" o:connectlocs="0,666750;0,666750;660400,0;666750,0;0,666750" o:connectangles="0,0,0,0,0"/>
                  </v:shape>
                  <v:shape id="Freeform 107" o:spid="_x0000_s1030" style="position:absolute;left:1905;top:523;width:8350;height:8351;visibility:visible;mso-wrap-style:square;v-text-anchor:top" coordsize="526,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IT9xAAAANwAAAAPAAAAZHJzL2Rvd25yZXYueG1sRE9La8JA&#10;EL4X/A/LCL3VTS1YSV3FB6VFLJjYi7chOyahu7MhuzXRX+8Khd7m43vObNFbI87U+tqxgudRAoK4&#10;cLrmUsH34f1pCsIHZI3GMSm4kIfFfPAww1S7jjM656EUMYR9igqqEJpUSl9UZNGPXEMcuZNrLYYI&#10;21LqFrsYbo0cJ8lEWqw5NlTY0Lqi4if/tQqOu71cyevX9qPLNy9meUCTma1Sj8N++QYiUB/+xX/u&#10;Tx3nJ69wfyZeIOc3AAAA//8DAFBLAQItABQABgAIAAAAIQDb4fbL7gAAAIUBAAATAAAAAAAAAAAA&#10;AAAAAAAAAABbQ29udGVudF9UeXBlc10ueG1sUEsBAi0AFAAGAAgAAAAhAFr0LFu/AAAAFQEAAAsA&#10;AAAAAAAAAAAAAAAAHwEAAF9yZWxzLy5yZWxzUEsBAi0AFAAGAAgAAAAhABX0hP3EAAAA3AAAAA8A&#10;AAAAAAAAAAAAAAAABwIAAGRycy9kb3ducmV2LnhtbFBLBQYAAAAAAwADALcAAAD4AgAAAAA=&#10;" path="m,526r,l522,r4,4l,526xe" fillcolor="#8496b0 [1951]" stroked="f">
                    <v:path arrowok="t" o:connecttype="custom" o:connectlocs="0,835025;0,835025;828675,0;835025,6350;0,835025" o:connectangles="0,0,0,0,0"/>
                  </v:shape>
                  <v:shape id="Freeform 108" o:spid="_x0000_s1031" style="position:absolute;left:2047;top:301;width:8208;height:8208;visibility:visible;mso-wrap-style:square;v-text-anchor:top" coordsize="517,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B5fxAAAANwAAAAPAAAAZHJzL2Rvd25yZXYueG1sRI9Ba8JA&#10;EIXvQv/DMoXedKNgKamriLRYL8XGCh7H7JgEs7Mhu8b4752D4G2G9+a9b2aL3tWqozZUng2MRwko&#10;4tzbigsD/7vv4QeoEJEt1p7JwI0CLOYvgxmm1l/5j7osFkpCOKRooIyxSbUOeUkOw8g3xKKdfOsw&#10;ytoW2rZ4lXBX60mSvGuHFUtDiQ2tSsrP2cUZWP12e3tYT/b61B2m9XHD068tG/P22i8/QUXq49P8&#10;uP6xgp8IrTwjE+j5HQAA//8DAFBLAQItABQABgAIAAAAIQDb4fbL7gAAAIUBAAATAAAAAAAAAAAA&#10;AAAAAAAAAABbQ29udGVudF9UeXBlc10ueG1sUEsBAi0AFAAGAAgAAAAhAFr0LFu/AAAAFQEAAAsA&#10;AAAAAAAAAAAAAAAAHwEAAF9yZWxzLy5yZWxzUEsBAi0AFAAGAAgAAAAhAM1gHl/EAAAA3AAAAA8A&#10;AAAAAAAAAAAAAAAABwIAAGRycy9kb3ducmV2LnhtbFBLBQYAAAAAAwADALcAAAD4AgAAAAA=&#10;" path="m,517r,-5l513,r4,l,517xe" fillcolor="#8496b0 [1951]" stroked="f">
                    <v:path arrowok="t" o:connecttype="custom" o:connectlocs="0,820738;0,812800;814388,0;820738,0;0,820738" o:connectangles="0,0,0,0,0"/>
                  </v:shape>
                  <v:shape id="Freeform 109" o:spid="_x0000_s1032" style="position:absolute;left:2936;top:1174;width:7319;height:7335;visibility:visible;mso-wrap-style:square;v-text-anchor:top" coordsize="461,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I30xAAAANwAAAAPAAAAZHJzL2Rvd25yZXYueG1sRE9Na8JA&#10;EL0X+h+WKXiRutFDqdFVbEFQEKmmF29DdsxGs7MhuyZpf31XEHqbx/uc+bK3lWip8aVjBeNRAoI4&#10;d7rkQsF3tn59B+EDssbKMSn4IQ/LxfPTHFPtOj5QewyFiCHsU1RgQqhTKX1uyKIfuZo4cmfXWAwR&#10;NoXUDXYx3FZykiRv0mLJscFgTZ+G8uvxZhW059Oetl/Z78dwN9l1hi/11WdKDV761QxEoD78ix/u&#10;jY7zkyncn4kXyMUfAAAA//8DAFBLAQItABQABgAIAAAAIQDb4fbL7gAAAIUBAAATAAAAAAAAAAAA&#10;AAAAAAAAAABbQ29udGVudF9UeXBlc10ueG1sUEsBAi0AFAAGAAgAAAAhAFr0LFu/AAAAFQEAAAsA&#10;AAAAAAAAAAAAAAAAHwEAAF9yZWxzLy5yZWxzUEsBAi0AFAAGAAgAAAAhADCAjfTEAAAA3AAAAA8A&#10;AAAAAAAAAAAAAAAABwIAAGRycy9kb3ducmV2LnhtbFBLBQYAAAAAAwADALcAAAD4AgAAAAA=&#10;" path="m,462r,l457,r4,5l,462xe" fillcolor="#8496b0 [1951]" stroked="f">
                    <v:path arrowok="t" o:connecttype="custom" o:connectlocs="0,733425;0,733425;725488,0;731838,7938;0,733425" o:connectangles="0,0,0,0,0"/>
                  </v:shape>
                  <v:shape id="Freeform 110" o:spid="_x0000_s1033" style="position:absolute;left:831;top:12561;width:10255;height:10175;visibility:visible;mso-wrap-style:square;v-text-anchor:top" coordsize="646,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04T6xQAAANwAAAAPAAAAZHJzL2Rvd25yZXYueG1sRI9Ba8JA&#10;EIXvBf/DMoK3ukkVKamrFEFoxYPaFjwO2TFJm50Nu1uN/945CN5meG/e+2a+7F2rzhRi49lAPs5A&#10;EZfeNlwZ+P5aP7+CignZYuuZDFwpwnIxeJpjYf2F93Q+pEpJCMcCDdQpdYXWsazJYRz7jli0kw8O&#10;k6yh0jbgRcJdq1+ybKYdNiwNNXa0qqn8O/w7A7tN1oWt/tznx+Pm9LvVu8nPtDJmNOzf30Al6tPD&#10;fL/+sIKfC748IxPoxQ0AAP//AwBQSwECLQAUAAYACAAAACEA2+H2y+4AAACFAQAAEwAAAAAAAAAA&#10;AAAAAAAAAAAAW0NvbnRlbnRfVHlwZXNdLnhtbFBLAQItABQABgAIAAAAIQBa9CxbvwAAABUBAAAL&#10;AAAAAAAAAAAAAAAAAB8BAABfcmVscy8ucmVsc1BLAQItABQABgAIAAAAIQA204T6xQAAANwAAAAP&#10;AAAAAAAAAAAAAAAAAAcCAABkcnMvZG93bnJldi54bWxQSwUGAAAAAAMAAwC3AAAA+QIAAAAA&#10;" path="m5,641r-5,l642,r4,l5,641xe" fillcolor="#8496b0 [1951]" stroked="f">
                    <v:path arrowok="t" o:connecttype="custom" o:connectlocs="7938,1017587;0,1017587;1019175,0;1025525,0;7938,1017587" o:connectangles="0,0,0,0,0"/>
                  </v:shape>
                </v:group>
                <w10:wrap type="square" anchorx="margin" anchory="margin"/>
              </v:group>
            </w:pict>
          </mc:Fallback>
        </mc:AlternateContent>
      </w:r>
      <w:r w:rsidR="001E591B">
        <w:rPr>
          <w:rFonts w:eastAsia="Times New Roman" w:cstheme="minorHAnsi"/>
          <w:bCs/>
          <w:noProof/>
          <w:sz w:val="28"/>
          <w:szCs w:val="28"/>
        </w:rPr>
        <w:drawing>
          <wp:inline distT="0" distB="0" distL="0" distR="0" wp14:anchorId="47F2DD6A">
            <wp:extent cx="3219450" cy="3876675"/>
            <wp:effectExtent l="38100" t="38100" r="38100" b="476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20123" cy="3877485"/>
                    </a:xfrm>
                    <a:prstGeom prst="rect">
                      <a:avLst/>
                    </a:prstGeom>
                    <a:noFill/>
                    <a:ln w="28575">
                      <a:solidFill>
                        <a:schemeClr val="tx1"/>
                      </a:solidFill>
                    </a:ln>
                  </pic:spPr>
                </pic:pic>
              </a:graphicData>
            </a:graphic>
          </wp:inline>
        </w:drawing>
      </w:r>
    </w:p>
    <w:p w:rsidR="006C08E3" w:rsidRPr="00703029" w:rsidRDefault="00D23018" w:rsidP="00703029">
      <w:pPr>
        <w:spacing w:before="100" w:beforeAutospacing="1" w:after="100" w:afterAutospacing="1" w:line="240" w:lineRule="auto"/>
        <w:outlineLvl w:val="1"/>
        <w:rPr>
          <w:rFonts w:eastAsia="Times New Roman" w:cstheme="minorHAnsi"/>
          <w:sz w:val="28"/>
          <w:szCs w:val="28"/>
        </w:rPr>
      </w:pPr>
      <w:r w:rsidRPr="00703029">
        <w:rPr>
          <w:rFonts w:eastAsia="Times New Roman" w:cstheme="minorHAnsi"/>
          <w:sz w:val="28"/>
          <w:szCs w:val="28"/>
        </w:rPr>
        <w:lastRenderedPageBreak/>
        <w:t xml:space="preserve">There are a few clues to help you figure out the left and the right side, the front (ventral) side of the heart has a couple of key features: </w:t>
      </w:r>
    </w:p>
    <w:p w:rsidR="006C08E3" w:rsidRPr="001E591B" w:rsidRDefault="00D23018" w:rsidP="006C08E3">
      <w:pPr>
        <w:pStyle w:val="ListParagraph"/>
        <w:numPr>
          <w:ilvl w:val="0"/>
          <w:numId w:val="2"/>
        </w:numPr>
        <w:spacing w:before="100" w:beforeAutospacing="1" w:after="100" w:afterAutospacing="1" w:line="240" w:lineRule="auto"/>
        <w:outlineLvl w:val="1"/>
        <w:rPr>
          <w:rFonts w:eastAsia="Times New Roman" w:cstheme="minorHAnsi"/>
          <w:sz w:val="28"/>
          <w:szCs w:val="28"/>
        </w:rPr>
      </w:pPr>
      <w:r w:rsidRPr="001E591B">
        <w:rPr>
          <w:rFonts w:eastAsia="Times New Roman" w:cstheme="minorHAnsi"/>
          <w:sz w:val="28"/>
          <w:szCs w:val="28"/>
        </w:rPr>
        <w:t xml:space="preserve">a large pulmonary trunk (sinus) that extends off the top of it </w:t>
      </w:r>
    </w:p>
    <w:p w:rsidR="006C08E3" w:rsidRPr="001E591B" w:rsidRDefault="00D23018" w:rsidP="006C08E3">
      <w:pPr>
        <w:pStyle w:val="ListParagraph"/>
        <w:numPr>
          <w:ilvl w:val="0"/>
          <w:numId w:val="2"/>
        </w:numPr>
        <w:spacing w:before="100" w:beforeAutospacing="1" w:after="100" w:afterAutospacing="1" w:line="240" w:lineRule="auto"/>
        <w:outlineLvl w:val="1"/>
        <w:rPr>
          <w:rFonts w:eastAsia="Times New Roman" w:cstheme="minorHAnsi"/>
          <w:sz w:val="28"/>
          <w:szCs w:val="28"/>
        </w:rPr>
      </w:pPr>
      <w:r w:rsidRPr="001E591B">
        <w:rPr>
          <w:rFonts w:eastAsia="Times New Roman" w:cstheme="minorHAnsi"/>
          <w:sz w:val="28"/>
          <w:szCs w:val="28"/>
        </w:rPr>
        <w:t xml:space="preserve">the flaps of the auricles covering the top of the atria. </w:t>
      </w:r>
    </w:p>
    <w:p w:rsidR="006C08E3" w:rsidRPr="001E591B" w:rsidRDefault="00D23018" w:rsidP="006C08E3">
      <w:pPr>
        <w:pStyle w:val="ListParagraph"/>
        <w:numPr>
          <w:ilvl w:val="0"/>
          <w:numId w:val="2"/>
        </w:numPr>
        <w:spacing w:before="100" w:beforeAutospacing="1" w:after="100" w:afterAutospacing="1" w:line="240" w:lineRule="auto"/>
        <w:outlineLvl w:val="1"/>
        <w:rPr>
          <w:rFonts w:eastAsia="Times New Roman" w:cstheme="minorHAnsi"/>
          <w:sz w:val="28"/>
          <w:szCs w:val="28"/>
        </w:rPr>
      </w:pPr>
      <w:r w:rsidRPr="001E591B">
        <w:rPr>
          <w:rFonts w:eastAsia="Times New Roman" w:cstheme="minorHAnsi"/>
          <w:sz w:val="28"/>
          <w:szCs w:val="28"/>
        </w:rPr>
        <w:t xml:space="preserve">the curve of the entire front side, whereas the backside is much flatter. </w:t>
      </w:r>
    </w:p>
    <w:p w:rsidR="00D23018" w:rsidRPr="001E591B" w:rsidRDefault="00D23018" w:rsidP="006C08E3">
      <w:pPr>
        <w:pStyle w:val="ListParagraph"/>
        <w:numPr>
          <w:ilvl w:val="0"/>
          <w:numId w:val="2"/>
        </w:numPr>
        <w:spacing w:before="100" w:beforeAutospacing="1" w:after="100" w:afterAutospacing="1" w:line="240" w:lineRule="auto"/>
        <w:outlineLvl w:val="1"/>
        <w:rPr>
          <w:rFonts w:eastAsia="Times New Roman" w:cstheme="minorHAnsi"/>
          <w:sz w:val="28"/>
          <w:szCs w:val="28"/>
        </w:rPr>
      </w:pPr>
      <w:r w:rsidRPr="001E591B">
        <w:rPr>
          <w:rFonts w:eastAsia="Times New Roman" w:cstheme="minorHAnsi"/>
          <w:sz w:val="28"/>
          <w:szCs w:val="28"/>
        </w:rPr>
        <w:t>left ventricle is larger</w:t>
      </w:r>
    </w:p>
    <w:p w:rsidR="00D23018" w:rsidRPr="00A2549A" w:rsidRDefault="004D3EE2" w:rsidP="00703029">
      <w:pPr>
        <w:spacing w:before="100" w:beforeAutospacing="1" w:after="100" w:afterAutospacing="1" w:line="240" w:lineRule="auto"/>
        <w:outlineLvl w:val="1"/>
        <w:rPr>
          <w:rFonts w:cstheme="minorHAnsi"/>
          <w:b/>
          <w:sz w:val="28"/>
          <w:szCs w:val="28"/>
        </w:rPr>
      </w:pPr>
      <w:r w:rsidRPr="00A2549A">
        <w:rPr>
          <w:rFonts w:eastAsia="Times New Roman" w:cstheme="minorHAnsi"/>
          <w:b/>
          <w:sz w:val="28"/>
          <w:szCs w:val="28"/>
        </w:rPr>
        <w:t xml:space="preserve">Step 2: </w:t>
      </w:r>
      <w:r w:rsidR="00703029" w:rsidRPr="00A2549A">
        <w:rPr>
          <w:rFonts w:eastAsia="Times New Roman" w:cstheme="minorHAnsi"/>
          <w:b/>
          <w:sz w:val="28"/>
          <w:szCs w:val="28"/>
        </w:rPr>
        <w:t>Locate the vessels that enter and leave the heart:</w:t>
      </w:r>
    </w:p>
    <w:p w:rsidR="00D23018" w:rsidRPr="001E591B" w:rsidRDefault="00703029" w:rsidP="00D23018">
      <w:pPr>
        <w:spacing w:before="100" w:beforeAutospacing="1" w:after="100" w:afterAutospacing="1" w:line="240" w:lineRule="auto"/>
        <w:rPr>
          <w:rFonts w:cstheme="minorHAnsi"/>
          <w:b/>
          <w:sz w:val="28"/>
          <w:szCs w:val="28"/>
        </w:rPr>
      </w:pPr>
      <w:r>
        <w:rPr>
          <w:rFonts w:cstheme="minorHAnsi"/>
          <w:b/>
          <w:noProof/>
          <w:sz w:val="28"/>
          <w:szCs w:val="28"/>
        </w:rPr>
        <w:drawing>
          <wp:inline distT="0" distB="0" distL="0" distR="0" wp14:anchorId="78CB100E">
            <wp:extent cx="2895600" cy="3615055"/>
            <wp:effectExtent l="38100" t="38100" r="38100" b="425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95600" cy="3615055"/>
                    </a:xfrm>
                    <a:prstGeom prst="rect">
                      <a:avLst/>
                    </a:prstGeom>
                    <a:noFill/>
                    <a:ln w="38100">
                      <a:solidFill>
                        <a:schemeClr val="tx1"/>
                      </a:solidFill>
                    </a:ln>
                  </pic:spPr>
                </pic:pic>
              </a:graphicData>
            </a:graphic>
          </wp:inline>
        </w:drawing>
      </w:r>
      <w:r>
        <w:rPr>
          <w:rFonts w:cstheme="minorHAnsi"/>
          <w:b/>
          <w:sz w:val="28"/>
          <w:szCs w:val="28"/>
        </w:rPr>
        <w:t xml:space="preserve">           </w:t>
      </w:r>
      <w:r>
        <w:rPr>
          <w:rFonts w:cstheme="minorHAnsi"/>
          <w:b/>
          <w:noProof/>
          <w:sz w:val="28"/>
          <w:szCs w:val="28"/>
        </w:rPr>
        <w:drawing>
          <wp:inline distT="0" distB="0" distL="0" distR="0" wp14:anchorId="2BCD8FE3">
            <wp:extent cx="3359150" cy="3645535"/>
            <wp:effectExtent l="38100" t="38100" r="31750" b="311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59150" cy="3645535"/>
                    </a:xfrm>
                    <a:prstGeom prst="rect">
                      <a:avLst/>
                    </a:prstGeom>
                    <a:noFill/>
                    <a:ln w="38100">
                      <a:solidFill>
                        <a:schemeClr val="tx1"/>
                      </a:solidFill>
                    </a:ln>
                  </pic:spPr>
                </pic:pic>
              </a:graphicData>
            </a:graphic>
          </wp:inline>
        </w:drawing>
      </w:r>
    </w:p>
    <w:p w:rsidR="00345546" w:rsidRPr="001E591B" w:rsidRDefault="00D23018" w:rsidP="00345546">
      <w:pPr>
        <w:pStyle w:val="ListParagraph"/>
        <w:numPr>
          <w:ilvl w:val="0"/>
          <w:numId w:val="11"/>
        </w:numPr>
        <w:spacing w:before="100" w:beforeAutospacing="1" w:after="100" w:afterAutospacing="1" w:line="240" w:lineRule="auto"/>
        <w:rPr>
          <w:rFonts w:cstheme="minorHAnsi"/>
          <w:sz w:val="28"/>
          <w:szCs w:val="28"/>
        </w:rPr>
      </w:pPr>
      <w:r w:rsidRPr="001E591B">
        <w:rPr>
          <w:rFonts w:cstheme="minorHAnsi"/>
          <w:sz w:val="28"/>
          <w:szCs w:val="28"/>
        </w:rPr>
        <w:t>Use your fingers to probe around the top of the heart.</w:t>
      </w:r>
      <w:r w:rsidR="00806A6C" w:rsidRPr="001E591B">
        <w:rPr>
          <w:rFonts w:cstheme="minorHAnsi"/>
          <w:sz w:val="28"/>
          <w:szCs w:val="28"/>
        </w:rPr>
        <w:t xml:space="preserve"> The f</w:t>
      </w:r>
      <w:r w:rsidRPr="001E591B">
        <w:rPr>
          <w:rFonts w:cstheme="minorHAnsi"/>
          <w:sz w:val="28"/>
          <w:szCs w:val="28"/>
        </w:rPr>
        <w:t xml:space="preserve">our major vessels can be found entering the heart: </w:t>
      </w:r>
    </w:p>
    <w:p w:rsidR="00345546" w:rsidRPr="001E591B" w:rsidRDefault="00D23018" w:rsidP="00345546">
      <w:pPr>
        <w:pStyle w:val="ListParagraph"/>
        <w:numPr>
          <w:ilvl w:val="0"/>
          <w:numId w:val="12"/>
        </w:numPr>
        <w:spacing w:before="100" w:beforeAutospacing="1" w:after="100" w:afterAutospacing="1" w:line="240" w:lineRule="auto"/>
        <w:rPr>
          <w:rFonts w:cstheme="minorHAnsi"/>
          <w:sz w:val="28"/>
          <w:szCs w:val="28"/>
        </w:rPr>
      </w:pPr>
      <w:r w:rsidRPr="001E591B">
        <w:rPr>
          <w:rFonts w:cstheme="minorHAnsi"/>
          <w:sz w:val="28"/>
          <w:szCs w:val="28"/>
        </w:rPr>
        <w:t>the pulmonary artery</w:t>
      </w:r>
    </w:p>
    <w:p w:rsidR="00345546" w:rsidRPr="001E591B" w:rsidRDefault="00806A6C" w:rsidP="00345546">
      <w:pPr>
        <w:pStyle w:val="ListParagraph"/>
        <w:numPr>
          <w:ilvl w:val="0"/>
          <w:numId w:val="12"/>
        </w:numPr>
        <w:spacing w:before="100" w:beforeAutospacing="1" w:after="100" w:afterAutospacing="1" w:line="240" w:lineRule="auto"/>
        <w:rPr>
          <w:rFonts w:cstheme="minorHAnsi"/>
          <w:sz w:val="28"/>
          <w:szCs w:val="28"/>
        </w:rPr>
      </w:pPr>
      <w:r w:rsidRPr="001E591B">
        <w:rPr>
          <w:rFonts w:cstheme="minorHAnsi"/>
          <w:sz w:val="28"/>
          <w:szCs w:val="28"/>
        </w:rPr>
        <w:t>aorta</w:t>
      </w:r>
    </w:p>
    <w:p w:rsidR="00345546" w:rsidRPr="001E591B" w:rsidRDefault="00D23018" w:rsidP="00345546">
      <w:pPr>
        <w:pStyle w:val="ListParagraph"/>
        <w:numPr>
          <w:ilvl w:val="0"/>
          <w:numId w:val="12"/>
        </w:numPr>
        <w:spacing w:before="100" w:beforeAutospacing="1" w:after="100" w:afterAutospacing="1" w:line="240" w:lineRule="auto"/>
        <w:rPr>
          <w:rFonts w:cstheme="minorHAnsi"/>
          <w:sz w:val="28"/>
          <w:szCs w:val="28"/>
        </w:rPr>
      </w:pPr>
      <w:r w:rsidRPr="001E591B">
        <w:rPr>
          <w:rFonts w:cstheme="minorHAnsi"/>
          <w:sz w:val="28"/>
          <w:szCs w:val="28"/>
        </w:rPr>
        <w:t>superior/inferior</w:t>
      </w:r>
      <w:r w:rsidR="00806A6C" w:rsidRPr="001E591B">
        <w:rPr>
          <w:rFonts w:cstheme="minorHAnsi"/>
          <w:sz w:val="28"/>
          <w:szCs w:val="28"/>
        </w:rPr>
        <w:t xml:space="preserve"> vena cava</w:t>
      </w:r>
    </w:p>
    <w:p w:rsidR="00AD3268" w:rsidRPr="001E591B" w:rsidRDefault="00720A78" w:rsidP="00AD3268">
      <w:pPr>
        <w:pStyle w:val="ListParagraph"/>
        <w:numPr>
          <w:ilvl w:val="0"/>
          <w:numId w:val="12"/>
        </w:numPr>
        <w:spacing w:before="100" w:beforeAutospacing="1" w:after="100" w:afterAutospacing="1" w:line="240" w:lineRule="auto"/>
        <w:rPr>
          <w:rFonts w:cstheme="minorHAnsi"/>
          <w:sz w:val="28"/>
          <w:szCs w:val="28"/>
        </w:rPr>
      </w:pPr>
      <w:r w:rsidRPr="001E591B">
        <w:rPr>
          <w:rFonts w:cstheme="minorHAnsi"/>
          <w:sz w:val="28"/>
          <w:szCs w:val="28"/>
        </w:rPr>
        <w:t>the pulmonary vein</w:t>
      </w:r>
    </w:p>
    <w:p w:rsidR="00AD3268" w:rsidRPr="001E591B" w:rsidRDefault="00806A6C" w:rsidP="00AD3268">
      <w:pPr>
        <w:pStyle w:val="ListParagraph"/>
        <w:numPr>
          <w:ilvl w:val="0"/>
          <w:numId w:val="11"/>
        </w:numPr>
        <w:spacing w:before="100" w:beforeAutospacing="1" w:after="100" w:afterAutospacing="1" w:line="240" w:lineRule="auto"/>
        <w:rPr>
          <w:rFonts w:cstheme="minorHAnsi"/>
          <w:sz w:val="28"/>
          <w:szCs w:val="28"/>
        </w:rPr>
      </w:pPr>
      <w:r w:rsidRPr="001E591B">
        <w:rPr>
          <w:rFonts w:cstheme="minorHAnsi"/>
          <w:sz w:val="28"/>
          <w:szCs w:val="28"/>
        </w:rPr>
        <w:t xml:space="preserve">Once </w:t>
      </w:r>
      <w:r w:rsidR="00D23018" w:rsidRPr="001E591B">
        <w:rPr>
          <w:rFonts w:cstheme="minorHAnsi"/>
          <w:sz w:val="28"/>
          <w:szCs w:val="28"/>
        </w:rPr>
        <w:t>you find the pulmonary vein, the aorta should be situated a little bit behind it. It may be covered by fat, so use your fingers to poke aro</w:t>
      </w:r>
      <w:r w:rsidR="00AD3268" w:rsidRPr="001E591B">
        <w:rPr>
          <w:rFonts w:cstheme="minorHAnsi"/>
          <w:sz w:val="28"/>
          <w:szCs w:val="28"/>
        </w:rPr>
        <w:t>und until you find the opening.</w:t>
      </w:r>
    </w:p>
    <w:p w:rsidR="00AD3268" w:rsidRPr="001E591B" w:rsidRDefault="00D23018" w:rsidP="00AD3268">
      <w:pPr>
        <w:pStyle w:val="ListParagraph"/>
        <w:numPr>
          <w:ilvl w:val="0"/>
          <w:numId w:val="11"/>
        </w:numPr>
        <w:spacing w:before="100" w:beforeAutospacing="1" w:after="100" w:afterAutospacing="1" w:line="240" w:lineRule="auto"/>
        <w:rPr>
          <w:rFonts w:cstheme="minorHAnsi"/>
          <w:sz w:val="28"/>
          <w:szCs w:val="28"/>
        </w:rPr>
      </w:pPr>
      <w:r w:rsidRPr="001E591B">
        <w:rPr>
          <w:rFonts w:cstheme="minorHAnsi"/>
          <w:sz w:val="28"/>
          <w:szCs w:val="28"/>
        </w:rPr>
        <w:t>Push your finger all the way in and you will feel inside of the left ventricle. The left ventricle has a very thick wa</w:t>
      </w:r>
      <w:r w:rsidR="00AD3268" w:rsidRPr="001E591B">
        <w:rPr>
          <w:rFonts w:cstheme="minorHAnsi"/>
          <w:sz w:val="28"/>
          <w:szCs w:val="28"/>
        </w:rPr>
        <w:t>ll, unlike the right ventricle.</w:t>
      </w:r>
    </w:p>
    <w:p w:rsidR="00AD3268" w:rsidRPr="001E591B" w:rsidRDefault="00D23018" w:rsidP="00AD3268">
      <w:pPr>
        <w:pStyle w:val="ListParagraph"/>
        <w:numPr>
          <w:ilvl w:val="0"/>
          <w:numId w:val="11"/>
        </w:numPr>
        <w:spacing w:before="100" w:beforeAutospacing="1" w:after="100" w:afterAutospacing="1" w:line="240" w:lineRule="auto"/>
        <w:rPr>
          <w:rFonts w:cstheme="minorHAnsi"/>
          <w:sz w:val="28"/>
          <w:szCs w:val="28"/>
        </w:rPr>
      </w:pPr>
      <w:r w:rsidRPr="001E591B">
        <w:rPr>
          <w:rFonts w:cstheme="minorHAnsi"/>
          <w:sz w:val="28"/>
          <w:szCs w:val="28"/>
        </w:rPr>
        <w:t>Insert your finger through the pulmonary vessel to feel the left ventricle and you will notice and feel that it is much thinner t</w:t>
      </w:r>
      <w:r w:rsidR="00AD3268" w:rsidRPr="001E591B">
        <w:rPr>
          <w:rFonts w:cstheme="minorHAnsi"/>
          <w:sz w:val="28"/>
          <w:szCs w:val="28"/>
        </w:rPr>
        <w:t>han the left side of the heart.</w:t>
      </w:r>
    </w:p>
    <w:p w:rsidR="00D23018" w:rsidRPr="001E591B" w:rsidRDefault="00D23018" w:rsidP="00AD3268">
      <w:pPr>
        <w:pStyle w:val="ListParagraph"/>
        <w:numPr>
          <w:ilvl w:val="0"/>
          <w:numId w:val="11"/>
        </w:numPr>
        <w:spacing w:before="100" w:beforeAutospacing="1" w:after="100" w:afterAutospacing="1" w:line="240" w:lineRule="auto"/>
        <w:rPr>
          <w:rFonts w:cstheme="minorHAnsi"/>
          <w:sz w:val="28"/>
          <w:szCs w:val="28"/>
        </w:rPr>
      </w:pPr>
      <w:r w:rsidRPr="001E591B">
        <w:rPr>
          <w:rFonts w:cstheme="minorHAnsi"/>
          <w:sz w:val="28"/>
          <w:szCs w:val="28"/>
        </w:rPr>
        <w:lastRenderedPageBreak/>
        <w:t>At this point, you may want to use your colored pencils/dowels to mark these vessels so that you don't get them confused when you are searching for the other two openings that top of the heart.</w:t>
      </w:r>
    </w:p>
    <w:p w:rsidR="00D23018" w:rsidRPr="001E591B" w:rsidRDefault="00A2549A" w:rsidP="00A2549A">
      <w:pPr>
        <w:pStyle w:val="NormalWeb"/>
        <w:numPr>
          <w:ilvl w:val="0"/>
          <w:numId w:val="11"/>
        </w:numPr>
        <w:rPr>
          <w:rFonts w:asciiTheme="minorHAnsi" w:hAnsiTheme="minorHAnsi" w:cstheme="minorHAnsi"/>
          <w:sz w:val="28"/>
          <w:szCs w:val="28"/>
        </w:rPr>
      </w:pPr>
      <w:r>
        <w:rPr>
          <w:rFonts w:asciiTheme="minorHAnsi" w:hAnsiTheme="minorHAnsi" w:cstheme="minorHAnsi"/>
          <w:sz w:val="28"/>
          <w:szCs w:val="28"/>
        </w:rPr>
        <w:t>W</w:t>
      </w:r>
      <w:r w:rsidR="00D23018" w:rsidRPr="001E591B">
        <w:rPr>
          <w:rFonts w:asciiTheme="minorHAnsi" w:hAnsiTheme="minorHAnsi" w:cstheme="minorHAnsi"/>
          <w:sz w:val="28"/>
          <w:szCs w:val="28"/>
        </w:rPr>
        <w:t>ith your fingers or probes in the aorta and the pulmonary trunk yo</w:t>
      </w:r>
      <w:r>
        <w:rPr>
          <w:rFonts w:asciiTheme="minorHAnsi" w:hAnsiTheme="minorHAnsi" w:cstheme="minorHAnsi"/>
          <w:sz w:val="28"/>
          <w:szCs w:val="28"/>
        </w:rPr>
        <w:t>u should notice that they criss</w:t>
      </w:r>
      <w:r w:rsidR="00D23018" w:rsidRPr="001E591B">
        <w:rPr>
          <w:rFonts w:asciiTheme="minorHAnsi" w:hAnsiTheme="minorHAnsi" w:cstheme="minorHAnsi"/>
          <w:sz w:val="28"/>
          <w:szCs w:val="28"/>
        </w:rPr>
        <w:t xml:space="preserve">cross each other, with the pulmonary trunk in the front. </w:t>
      </w:r>
    </w:p>
    <w:p w:rsidR="00891EB0" w:rsidRPr="001E591B" w:rsidRDefault="00D23018" w:rsidP="00A2549A">
      <w:pPr>
        <w:pStyle w:val="NormalWeb"/>
        <w:numPr>
          <w:ilvl w:val="0"/>
          <w:numId w:val="11"/>
        </w:numPr>
        <w:rPr>
          <w:rFonts w:asciiTheme="minorHAnsi" w:hAnsiTheme="minorHAnsi" w:cstheme="minorHAnsi"/>
          <w:sz w:val="28"/>
          <w:szCs w:val="28"/>
        </w:rPr>
      </w:pPr>
      <w:r w:rsidRPr="001E591B">
        <w:rPr>
          <w:rFonts w:asciiTheme="minorHAnsi" w:hAnsiTheme="minorHAnsi" w:cstheme="minorHAnsi"/>
          <w:sz w:val="28"/>
          <w:szCs w:val="28"/>
        </w:rPr>
        <w:t xml:space="preserve">The two major veins that enter the heart can be found on the backside, as both enter the atria. </w:t>
      </w:r>
    </w:p>
    <w:p w:rsidR="00891EB0" w:rsidRPr="001E591B" w:rsidRDefault="00D23018" w:rsidP="00A2549A">
      <w:pPr>
        <w:pStyle w:val="NormalWeb"/>
        <w:numPr>
          <w:ilvl w:val="0"/>
          <w:numId w:val="11"/>
        </w:numPr>
        <w:rPr>
          <w:rFonts w:asciiTheme="minorHAnsi" w:hAnsiTheme="minorHAnsi" w:cstheme="minorHAnsi"/>
          <w:sz w:val="28"/>
          <w:szCs w:val="28"/>
        </w:rPr>
      </w:pPr>
      <w:r w:rsidRPr="001E591B">
        <w:rPr>
          <w:rFonts w:asciiTheme="minorHAnsi" w:hAnsiTheme="minorHAnsi" w:cstheme="minorHAnsi"/>
          <w:sz w:val="28"/>
          <w:szCs w:val="28"/>
        </w:rPr>
        <w:t xml:space="preserve">On the left side, you should be able to find the opening of the pulmonary vein as it enters the left atrium. </w:t>
      </w:r>
    </w:p>
    <w:p w:rsidR="00DA49D6" w:rsidRPr="001E591B" w:rsidRDefault="00D23018" w:rsidP="00A2549A">
      <w:pPr>
        <w:pStyle w:val="NormalWeb"/>
        <w:numPr>
          <w:ilvl w:val="0"/>
          <w:numId w:val="11"/>
        </w:numPr>
        <w:rPr>
          <w:rFonts w:asciiTheme="minorHAnsi" w:hAnsiTheme="minorHAnsi" w:cstheme="minorHAnsi"/>
          <w:sz w:val="28"/>
          <w:szCs w:val="28"/>
        </w:rPr>
      </w:pPr>
      <w:r w:rsidRPr="001E591B">
        <w:rPr>
          <w:rFonts w:asciiTheme="minorHAnsi" w:hAnsiTheme="minorHAnsi" w:cstheme="minorHAnsi"/>
          <w:sz w:val="28"/>
          <w:szCs w:val="28"/>
        </w:rPr>
        <w:t xml:space="preserve">The superior vena cava enters the right atrium. In many preserved hearts, the heart was cut at these points, so you won't see the vessels themselves, you will just find the openings. </w:t>
      </w:r>
    </w:p>
    <w:p w:rsidR="00D23018" w:rsidRPr="001E591B" w:rsidRDefault="00A2549A" w:rsidP="00A2549A">
      <w:pPr>
        <w:pStyle w:val="NormalWeb"/>
        <w:numPr>
          <w:ilvl w:val="0"/>
          <w:numId w:val="11"/>
        </w:numPr>
        <w:rPr>
          <w:rFonts w:asciiTheme="minorHAnsi" w:hAnsiTheme="minorHAnsi" w:cstheme="minorHAnsi"/>
          <w:sz w:val="28"/>
          <w:szCs w:val="28"/>
        </w:rPr>
      </w:pPr>
      <w:r>
        <w:rPr>
          <w:rFonts w:asciiTheme="minorHAnsi" w:hAnsiTheme="minorHAnsi" w:cstheme="minorHAnsi"/>
          <w:sz w:val="28"/>
          <w:szCs w:val="28"/>
        </w:rPr>
        <w:t xml:space="preserve"> </w:t>
      </w:r>
      <w:r w:rsidR="00D23018" w:rsidRPr="001E591B">
        <w:rPr>
          <w:rFonts w:asciiTheme="minorHAnsi" w:hAnsiTheme="minorHAnsi" w:cstheme="minorHAnsi"/>
          <w:sz w:val="28"/>
          <w:szCs w:val="28"/>
        </w:rPr>
        <w:t xml:space="preserve">Again, use your fingers to feel around the heart to find the openings. If you've marked the aorta and pulmonary then you won't mistake them for the veins you are looking for. </w:t>
      </w:r>
    </w:p>
    <w:p w:rsidR="00A2549A" w:rsidRDefault="00A2549A" w:rsidP="00D23018">
      <w:pPr>
        <w:pStyle w:val="Heading3"/>
        <w:rPr>
          <w:rFonts w:asciiTheme="minorHAnsi" w:hAnsiTheme="minorHAnsi" w:cstheme="minorHAnsi"/>
          <w:b/>
          <w:color w:val="auto"/>
          <w:sz w:val="28"/>
          <w:szCs w:val="28"/>
        </w:rPr>
      </w:pPr>
    </w:p>
    <w:p w:rsidR="00D23018" w:rsidRPr="00A2549A" w:rsidRDefault="006965B7" w:rsidP="00D23018">
      <w:pPr>
        <w:pStyle w:val="Heading3"/>
        <w:rPr>
          <w:rFonts w:asciiTheme="minorHAnsi" w:hAnsiTheme="minorHAnsi" w:cstheme="minorHAnsi"/>
          <w:b/>
          <w:color w:val="auto"/>
          <w:sz w:val="28"/>
          <w:szCs w:val="28"/>
        </w:rPr>
      </w:pPr>
      <w:r w:rsidRPr="00A2549A">
        <w:rPr>
          <w:rFonts w:asciiTheme="minorHAnsi" w:hAnsiTheme="minorHAnsi" w:cstheme="minorHAnsi"/>
          <w:b/>
          <w:color w:val="auto"/>
          <w:sz w:val="28"/>
          <w:szCs w:val="28"/>
        </w:rPr>
        <w:t xml:space="preserve">Step </w:t>
      </w:r>
      <w:r w:rsidR="00A2549A" w:rsidRPr="00A2549A">
        <w:rPr>
          <w:rFonts w:asciiTheme="minorHAnsi" w:hAnsiTheme="minorHAnsi" w:cstheme="minorHAnsi"/>
          <w:b/>
          <w:color w:val="auto"/>
          <w:sz w:val="28"/>
          <w:szCs w:val="28"/>
        </w:rPr>
        <w:t>3</w:t>
      </w:r>
      <w:r w:rsidR="00D23018" w:rsidRPr="00A2549A">
        <w:rPr>
          <w:rFonts w:asciiTheme="minorHAnsi" w:hAnsiTheme="minorHAnsi" w:cstheme="minorHAnsi"/>
          <w:b/>
          <w:color w:val="auto"/>
          <w:sz w:val="28"/>
          <w:szCs w:val="28"/>
        </w:rPr>
        <w:t>: Make the Incisions</w:t>
      </w:r>
    </w:p>
    <w:p w:rsidR="00D23018" w:rsidRPr="001E591B" w:rsidRDefault="00D23018" w:rsidP="00D23018">
      <w:pPr>
        <w:pStyle w:val="NormalWeb"/>
        <w:numPr>
          <w:ilvl w:val="0"/>
          <w:numId w:val="8"/>
        </w:numPr>
        <w:rPr>
          <w:rFonts w:asciiTheme="minorHAnsi" w:hAnsiTheme="minorHAnsi" w:cstheme="minorHAnsi"/>
          <w:sz w:val="28"/>
          <w:szCs w:val="28"/>
        </w:rPr>
      </w:pPr>
      <w:r w:rsidRPr="001E591B">
        <w:rPr>
          <w:rFonts w:asciiTheme="minorHAnsi" w:hAnsiTheme="minorHAnsi" w:cstheme="minorHAnsi"/>
          <w:sz w:val="28"/>
          <w:szCs w:val="28"/>
        </w:rPr>
        <w:t xml:space="preserve">Use the superior vena cava and pulmonary vein as guides for where to cut. You are basically going to be cutting each side of the heart so that you can look inside. </w:t>
      </w:r>
    </w:p>
    <w:p w:rsidR="00D23018" w:rsidRPr="001E591B" w:rsidRDefault="00D23018" w:rsidP="00D23018">
      <w:pPr>
        <w:pStyle w:val="Heading3"/>
        <w:rPr>
          <w:rFonts w:asciiTheme="minorHAnsi" w:hAnsiTheme="minorHAnsi" w:cstheme="minorHAnsi"/>
          <w:b/>
          <w:color w:val="auto"/>
          <w:sz w:val="28"/>
          <w:szCs w:val="28"/>
        </w:rPr>
      </w:pPr>
      <w:r w:rsidRPr="001E591B">
        <w:rPr>
          <w:rFonts w:asciiTheme="minorHAnsi" w:hAnsiTheme="minorHAnsi" w:cstheme="minorHAnsi"/>
          <w:noProof/>
          <w:color w:val="E86C00"/>
          <w:sz w:val="28"/>
          <w:szCs w:val="28"/>
        </w:rPr>
        <w:drawing>
          <wp:inline distT="0" distB="0" distL="0" distR="0" wp14:anchorId="78076085" wp14:editId="4E0EC7B3">
            <wp:extent cx="2133600" cy="2057400"/>
            <wp:effectExtent l="38100" t="38100" r="38100" b="38100"/>
            <wp:docPr id="8" name="Picture 8" descr="Making the Cut">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king the Cut">
                      <a:hlinkClick r:id="rId9"/>
                    </pic:cNvPr>
                    <pic:cNvPicPr>
                      <a:picLocks noChangeAspect="1" noChangeArrowheads="1"/>
                    </pic:cNvPicPr>
                  </pic:nvPicPr>
                  <pic:blipFill>
                    <a:blip r:embed="rId10" cstate="print">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133600" cy="2057400"/>
                    </a:xfrm>
                    <a:prstGeom prst="rect">
                      <a:avLst/>
                    </a:prstGeom>
                    <a:noFill/>
                    <a:ln w="28575">
                      <a:solidFill>
                        <a:schemeClr val="tx1"/>
                      </a:solidFill>
                    </a:ln>
                  </pic:spPr>
                </pic:pic>
              </a:graphicData>
            </a:graphic>
          </wp:inline>
        </w:drawing>
      </w:r>
      <w:r w:rsidRPr="001E591B">
        <w:rPr>
          <w:rFonts w:asciiTheme="minorHAnsi" w:hAnsiTheme="minorHAnsi" w:cstheme="minorHAnsi"/>
          <w:noProof/>
          <w:color w:val="E86C00"/>
          <w:sz w:val="28"/>
          <w:szCs w:val="28"/>
        </w:rPr>
        <w:drawing>
          <wp:inline distT="0" distB="0" distL="0" distR="0" wp14:anchorId="281001C2" wp14:editId="09204041">
            <wp:extent cx="2266950" cy="2047875"/>
            <wp:effectExtent l="38100" t="38100" r="38100" b="47625"/>
            <wp:docPr id="9" name="Picture 9" descr="IMG_6850.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_6850.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66950" cy="2047875"/>
                    </a:xfrm>
                    <a:prstGeom prst="rect">
                      <a:avLst/>
                    </a:prstGeom>
                    <a:noFill/>
                    <a:ln w="28575">
                      <a:solidFill>
                        <a:schemeClr val="tx1"/>
                      </a:solidFill>
                    </a:ln>
                  </pic:spPr>
                </pic:pic>
              </a:graphicData>
            </a:graphic>
          </wp:inline>
        </w:drawing>
      </w:r>
      <w:r w:rsidRPr="001E591B">
        <w:rPr>
          <w:rFonts w:asciiTheme="minorHAnsi" w:hAnsiTheme="minorHAnsi" w:cstheme="minorHAnsi"/>
          <w:noProof/>
          <w:color w:val="E86C00"/>
          <w:sz w:val="28"/>
          <w:szCs w:val="28"/>
        </w:rPr>
        <w:drawing>
          <wp:inline distT="0" distB="0" distL="0" distR="0" wp14:anchorId="354DA9BF" wp14:editId="7F75DDB3">
            <wp:extent cx="2152650" cy="2076450"/>
            <wp:effectExtent l="38100" t="38100" r="38100" b="38100"/>
            <wp:docPr id="10" name="Picture 10" descr="IMG_6855.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G_6855.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2650" cy="2076450"/>
                    </a:xfrm>
                    <a:prstGeom prst="rect">
                      <a:avLst/>
                    </a:prstGeom>
                    <a:noFill/>
                    <a:ln w="28575">
                      <a:solidFill>
                        <a:schemeClr val="tx1"/>
                      </a:solidFill>
                    </a:ln>
                  </pic:spPr>
                </pic:pic>
              </a:graphicData>
            </a:graphic>
          </wp:inline>
        </w:drawing>
      </w:r>
    </w:p>
    <w:p w:rsidR="00D23018" w:rsidRPr="001E591B" w:rsidRDefault="00D23018" w:rsidP="00D23018">
      <w:pPr>
        <w:pStyle w:val="Heading3"/>
        <w:rPr>
          <w:rFonts w:asciiTheme="minorHAnsi" w:hAnsiTheme="minorHAnsi" w:cstheme="minorHAnsi"/>
          <w:b/>
          <w:color w:val="auto"/>
          <w:sz w:val="28"/>
          <w:szCs w:val="28"/>
        </w:rPr>
      </w:pPr>
    </w:p>
    <w:p w:rsidR="00D23018" w:rsidRPr="001E591B" w:rsidRDefault="006965B7" w:rsidP="00D23018">
      <w:pPr>
        <w:pStyle w:val="Heading3"/>
        <w:rPr>
          <w:rFonts w:asciiTheme="minorHAnsi" w:hAnsiTheme="minorHAnsi" w:cstheme="minorHAnsi"/>
          <w:color w:val="auto"/>
          <w:sz w:val="28"/>
          <w:szCs w:val="28"/>
        </w:rPr>
      </w:pPr>
      <w:r w:rsidRPr="001E591B">
        <w:rPr>
          <w:rFonts w:asciiTheme="minorHAnsi" w:hAnsiTheme="minorHAnsi" w:cstheme="minorHAnsi"/>
          <w:color w:val="auto"/>
          <w:sz w:val="28"/>
          <w:szCs w:val="28"/>
        </w:rPr>
        <w:t>Step 6</w:t>
      </w:r>
      <w:r w:rsidR="00D23018" w:rsidRPr="001E591B">
        <w:rPr>
          <w:rFonts w:asciiTheme="minorHAnsi" w:hAnsiTheme="minorHAnsi" w:cstheme="minorHAnsi"/>
          <w:color w:val="auto"/>
          <w:sz w:val="28"/>
          <w:szCs w:val="28"/>
        </w:rPr>
        <w:t>: Viewing the Chambers</w:t>
      </w:r>
    </w:p>
    <w:p w:rsidR="00E33F89" w:rsidRPr="001E591B" w:rsidRDefault="00D23018" w:rsidP="00E33F89">
      <w:pPr>
        <w:pStyle w:val="NormalWeb"/>
        <w:numPr>
          <w:ilvl w:val="0"/>
          <w:numId w:val="9"/>
        </w:numPr>
        <w:rPr>
          <w:rFonts w:asciiTheme="minorHAnsi" w:hAnsiTheme="minorHAnsi" w:cstheme="minorHAnsi"/>
          <w:sz w:val="28"/>
          <w:szCs w:val="28"/>
        </w:rPr>
      </w:pPr>
      <w:r w:rsidRPr="001E591B">
        <w:rPr>
          <w:rFonts w:asciiTheme="minorHAnsi" w:hAnsiTheme="minorHAnsi" w:cstheme="minorHAnsi"/>
          <w:sz w:val="28"/>
          <w:szCs w:val="28"/>
        </w:rPr>
        <w:t xml:space="preserve">At this point it is helpful to have two hands, one to hold the heart apart so you can take a peek inside of it and another to use a probe to locate the specific parts. </w:t>
      </w:r>
    </w:p>
    <w:p w:rsidR="00FE0DA5" w:rsidRPr="001E591B" w:rsidRDefault="00D23018" w:rsidP="00E33F89">
      <w:pPr>
        <w:pStyle w:val="NormalWeb"/>
        <w:numPr>
          <w:ilvl w:val="0"/>
          <w:numId w:val="9"/>
        </w:numPr>
        <w:rPr>
          <w:rFonts w:asciiTheme="minorHAnsi" w:hAnsiTheme="minorHAnsi" w:cstheme="minorHAnsi"/>
          <w:sz w:val="28"/>
          <w:szCs w:val="28"/>
        </w:rPr>
      </w:pPr>
      <w:r w:rsidRPr="001E591B">
        <w:rPr>
          <w:rFonts w:asciiTheme="minorHAnsi" w:hAnsiTheme="minorHAnsi" w:cstheme="minorHAnsi"/>
          <w:sz w:val="28"/>
          <w:szCs w:val="28"/>
        </w:rPr>
        <w:t xml:space="preserve">Your colored pencils you used to mark the heart in step 2 can also now be used to see where those vessels connect within the heart. </w:t>
      </w:r>
    </w:p>
    <w:p w:rsidR="00FE0DA5" w:rsidRPr="001E591B" w:rsidRDefault="00FE0DA5" w:rsidP="00E33F89">
      <w:pPr>
        <w:pStyle w:val="NormalWeb"/>
        <w:numPr>
          <w:ilvl w:val="0"/>
          <w:numId w:val="9"/>
        </w:numPr>
        <w:rPr>
          <w:rFonts w:asciiTheme="minorHAnsi" w:hAnsiTheme="minorHAnsi" w:cstheme="minorHAnsi"/>
          <w:sz w:val="28"/>
          <w:szCs w:val="28"/>
        </w:rPr>
      </w:pPr>
      <w:r w:rsidRPr="001E591B">
        <w:rPr>
          <w:rFonts w:asciiTheme="minorHAnsi" w:hAnsiTheme="minorHAnsi" w:cstheme="minorHAnsi"/>
          <w:sz w:val="28"/>
          <w:szCs w:val="28"/>
        </w:rPr>
        <w:t>T</w:t>
      </w:r>
      <w:r w:rsidR="00D23018" w:rsidRPr="001E591B">
        <w:rPr>
          <w:rFonts w:asciiTheme="minorHAnsi" w:hAnsiTheme="minorHAnsi" w:cstheme="minorHAnsi"/>
          <w:sz w:val="28"/>
          <w:szCs w:val="28"/>
        </w:rPr>
        <w:t>he aorta pencil can now be seen ending in the left ventricle.</w:t>
      </w:r>
    </w:p>
    <w:p w:rsidR="00D23018" w:rsidRPr="001E591B" w:rsidRDefault="00D23018" w:rsidP="00E33F89">
      <w:pPr>
        <w:pStyle w:val="NormalWeb"/>
        <w:numPr>
          <w:ilvl w:val="0"/>
          <w:numId w:val="9"/>
        </w:numPr>
        <w:rPr>
          <w:rFonts w:asciiTheme="minorHAnsi" w:hAnsiTheme="minorHAnsi" w:cstheme="minorHAnsi"/>
          <w:sz w:val="28"/>
          <w:szCs w:val="28"/>
        </w:rPr>
      </w:pPr>
      <w:r w:rsidRPr="001E591B">
        <w:rPr>
          <w:rFonts w:asciiTheme="minorHAnsi" w:hAnsiTheme="minorHAnsi" w:cstheme="minorHAnsi"/>
          <w:sz w:val="28"/>
          <w:szCs w:val="28"/>
        </w:rPr>
        <w:t>You can also now see how much thicker the walls of the left ventricle are compared to the right ventricle.</w:t>
      </w:r>
    </w:p>
    <w:p w:rsidR="00D23018" w:rsidRDefault="00D23018" w:rsidP="00A2549A">
      <w:pPr>
        <w:pStyle w:val="NormalWeb"/>
        <w:jc w:val="center"/>
        <w:rPr>
          <w:rFonts w:asciiTheme="minorHAnsi" w:hAnsiTheme="minorHAnsi" w:cstheme="minorHAnsi"/>
          <w:sz w:val="28"/>
          <w:szCs w:val="28"/>
        </w:rPr>
      </w:pPr>
      <w:r w:rsidRPr="001E591B">
        <w:rPr>
          <w:rFonts w:asciiTheme="minorHAnsi" w:hAnsiTheme="minorHAnsi" w:cstheme="minorHAnsi"/>
          <w:noProof/>
          <w:color w:val="000033"/>
          <w:sz w:val="28"/>
          <w:szCs w:val="28"/>
        </w:rPr>
        <w:lastRenderedPageBreak/>
        <w:drawing>
          <wp:inline distT="0" distB="0" distL="0" distR="0" wp14:anchorId="67C709A5" wp14:editId="59C9F540">
            <wp:extent cx="5600700" cy="4067175"/>
            <wp:effectExtent l="0" t="0" r="0" b="9525"/>
            <wp:docPr id="11" name="Picture 11" descr="Photo of the Pig Heart-Interior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hoto of the Pig Heart-Interior View"/>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06303" cy="4071244"/>
                    </a:xfrm>
                    <a:prstGeom prst="rect">
                      <a:avLst/>
                    </a:prstGeom>
                    <a:noFill/>
                    <a:ln>
                      <a:noFill/>
                    </a:ln>
                  </pic:spPr>
                </pic:pic>
              </a:graphicData>
            </a:graphic>
          </wp:inline>
        </w:drawing>
      </w:r>
    </w:p>
    <w:p w:rsidR="00A2549A" w:rsidRDefault="00A2549A" w:rsidP="00A2549A">
      <w:pPr>
        <w:pStyle w:val="NormalWeb"/>
        <w:jc w:val="center"/>
        <w:rPr>
          <w:rFonts w:asciiTheme="minorHAnsi" w:hAnsiTheme="minorHAnsi" w:cstheme="minorHAnsi"/>
          <w:sz w:val="28"/>
          <w:szCs w:val="28"/>
        </w:rPr>
      </w:pPr>
    </w:p>
    <w:p w:rsidR="00AD3268" w:rsidRPr="001E591B" w:rsidRDefault="00A2549A" w:rsidP="00E309BE">
      <w:pPr>
        <w:pStyle w:val="NormalWeb"/>
        <w:jc w:val="center"/>
        <w:rPr>
          <w:rFonts w:asciiTheme="minorHAnsi" w:hAnsiTheme="minorHAnsi" w:cstheme="minorHAnsi"/>
          <w:sz w:val="28"/>
          <w:szCs w:val="28"/>
        </w:rPr>
      </w:pPr>
      <w:r w:rsidRPr="005C6D76">
        <w:rPr>
          <w:rFonts w:asciiTheme="minorHAnsi" w:hAnsiTheme="minorHAnsi" w:cstheme="minorHAnsi"/>
          <w:noProof/>
          <w:sz w:val="28"/>
          <w:szCs w:val="28"/>
        </w:rPr>
        <w:drawing>
          <wp:inline distT="0" distB="0" distL="0" distR="0" wp14:anchorId="306B0E70" wp14:editId="1615A0C7">
            <wp:extent cx="5000625" cy="44005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art7ba.jpg"/>
                    <pic:cNvPicPr/>
                  </pic:nvPicPr>
                  <pic:blipFill>
                    <a:blip r:embed="rId17">
                      <a:extLst>
                        <a:ext uri="{BEBA8EAE-BF5A-486C-A8C5-ECC9F3942E4B}">
                          <a14:imgProps xmlns:a14="http://schemas.microsoft.com/office/drawing/2010/main">
                            <a14:imgLayer r:embed="rId18">
                              <a14:imgEffect>
                                <a14:sharpenSoften amount="50000"/>
                              </a14:imgEffect>
                              <a14:imgEffect>
                                <a14:saturation sat="0"/>
                              </a14:imgEffect>
                              <a14:imgEffect>
                                <a14:brightnessContrast bright="20000"/>
                              </a14:imgEffect>
                            </a14:imgLayer>
                          </a14:imgProps>
                        </a:ext>
                        <a:ext uri="{28A0092B-C50C-407E-A947-70E740481C1C}">
                          <a14:useLocalDpi xmlns:a14="http://schemas.microsoft.com/office/drawing/2010/main" val="0"/>
                        </a:ext>
                      </a:extLst>
                    </a:blip>
                    <a:stretch>
                      <a:fillRect/>
                    </a:stretch>
                  </pic:blipFill>
                  <pic:spPr>
                    <a:xfrm>
                      <a:off x="0" y="0"/>
                      <a:ext cx="5050090" cy="4444079"/>
                    </a:xfrm>
                    <a:prstGeom prst="rect">
                      <a:avLst/>
                    </a:prstGeom>
                  </pic:spPr>
                </pic:pic>
              </a:graphicData>
            </a:graphic>
          </wp:inline>
        </w:drawing>
      </w:r>
      <w:bookmarkStart w:id="0" w:name="_GoBack"/>
      <w:bookmarkEnd w:id="0"/>
    </w:p>
    <w:sectPr w:rsidR="00AD3268" w:rsidRPr="001E591B" w:rsidSect="009C0C0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E4754"/>
    <w:multiLevelType w:val="hybridMultilevel"/>
    <w:tmpl w:val="1A825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281979"/>
    <w:multiLevelType w:val="hybridMultilevel"/>
    <w:tmpl w:val="F5767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B3550B"/>
    <w:multiLevelType w:val="hybridMultilevel"/>
    <w:tmpl w:val="EEC0C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6533D8"/>
    <w:multiLevelType w:val="hybridMultilevel"/>
    <w:tmpl w:val="321CD4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E091CCE"/>
    <w:multiLevelType w:val="hybridMultilevel"/>
    <w:tmpl w:val="4BC092D8"/>
    <w:lvl w:ilvl="0" w:tplc="9D2E851E">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5" w15:restartNumberingAfterBreak="0">
    <w:nsid w:val="4D0911DE"/>
    <w:multiLevelType w:val="hybridMultilevel"/>
    <w:tmpl w:val="69962C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8A00CF"/>
    <w:multiLevelType w:val="multilevel"/>
    <w:tmpl w:val="41D60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7EF7D6C"/>
    <w:multiLevelType w:val="hybridMultilevel"/>
    <w:tmpl w:val="FDFA2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D11626"/>
    <w:multiLevelType w:val="hybridMultilevel"/>
    <w:tmpl w:val="4A7270E6"/>
    <w:lvl w:ilvl="0" w:tplc="C7F455CA">
      <w:start w:val="1"/>
      <w:numFmt w:val="decimal"/>
      <w:lvlText w:val="%1."/>
      <w:lvlJc w:val="left"/>
      <w:pPr>
        <w:ind w:left="720" w:hanging="360"/>
      </w:pPr>
      <w:rPr>
        <w:rFonts w:ascii="Tahoma" w:eastAsiaTheme="minorHAnsi" w:hAnsi="Tahoma" w:cs="Tahom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3B44E1"/>
    <w:multiLevelType w:val="hybridMultilevel"/>
    <w:tmpl w:val="03FC4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615C6D"/>
    <w:multiLevelType w:val="hybridMultilevel"/>
    <w:tmpl w:val="38C09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267EF3"/>
    <w:multiLevelType w:val="hybridMultilevel"/>
    <w:tmpl w:val="266ED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003E46"/>
    <w:multiLevelType w:val="hybridMultilevel"/>
    <w:tmpl w:val="77D258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7"/>
  </w:num>
  <w:num w:numId="3">
    <w:abstractNumId w:val="8"/>
  </w:num>
  <w:num w:numId="4">
    <w:abstractNumId w:val="10"/>
  </w:num>
  <w:num w:numId="5">
    <w:abstractNumId w:val="3"/>
  </w:num>
  <w:num w:numId="6">
    <w:abstractNumId w:val="9"/>
  </w:num>
  <w:num w:numId="7">
    <w:abstractNumId w:val="2"/>
  </w:num>
  <w:num w:numId="8">
    <w:abstractNumId w:val="1"/>
  </w:num>
  <w:num w:numId="9">
    <w:abstractNumId w:val="0"/>
  </w:num>
  <w:num w:numId="10">
    <w:abstractNumId w:val="4"/>
  </w:num>
  <w:num w:numId="11">
    <w:abstractNumId w:val="11"/>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018"/>
    <w:rsid w:val="00020021"/>
    <w:rsid w:val="00087197"/>
    <w:rsid w:val="00171E5C"/>
    <w:rsid w:val="001E591B"/>
    <w:rsid w:val="002719F7"/>
    <w:rsid w:val="00342C1F"/>
    <w:rsid w:val="00345546"/>
    <w:rsid w:val="004D3EE2"/>
    <w:rsid w:val="006965B7"/>
    <w:rsid w:val="006C08E3"/>
    <w:rsid w:val="00703029"/>
    <w:rsid w:val="00720A78"/>
    <w:rsid w:val="00806A6C"/>
    <w:rsid w:val="00825BD3"/>
    <w:rsid w:val="00843B05"/>
    <w:rsid w:val="00891EB0"/>
    <w:rsid w:val="00A2549A"/>
    <w:rsid w:val="00A3191C"/>
    <w:rsid w:val="00AD3268"/>
    <w:rsid w:val="00D23018"/>
    <w:rsid w:val="00DA49D6"/>
    <w:rsid w:val="00E309BE"/>
    <w:rsid w:val="00E33F89"/>
    <w:rsid w:val="00FE0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D19487-CF7B-4713-92D2-C7DB5DD0A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018"/>
  </w:style>
  <w:style w:type="paragraph" w:styleId="Heading1">
    <w:name w:val="heading 1"/>
    <w:basedOn w:val="Normal"/>
    <w:next w:val="Normal"/>
    <w:link w:val="Heading1Char"/>
    <w:uiPriority w:val="9"/>
    <w:qFormat/>
    <w:rsid w:val="001E59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D2301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D23018"/>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D2301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23018"/>
    <w:rPr>
      <w:color w:val="0563C1" w:themeColor="hyperlink"/>
      <w:u w:val="single"/>
    </w:rPr>
  </w:style>
  <w:style w:type="character" w:styleId="FollowedHyperlink">
    <w:name w:val="FollowedHyperlink"/>
    <w:basedOn w:val="DefaultParagraphFont"/>
    <w:uiPriority w:val="99"/>
    <w:semiHidden/>
    <w:unhideWhenUsed/>
    <w:rsid w:val="00D23018"/>
    <w:rPr>
      <w:color w:val="954F72" w:themeColor="followedHyperlink"/>
      <w:u w:val="single"/>
    </w:rPr>
  </w:style>
  <w:style w:type="paragraph" w:styleId="ListParagraph">
    <w:name w:val="List Paragraph"/>
    <w:basedOn w:val="Normal"/>
    <w:uiPriority w:val="34"/>
    <w:qFormat/>
    <w:rsid w:val="006C08E3"/>
    <w:pPr>
      <w:ind w:left="720"/>
      <w:contextualSpacing/>
    </w:pPr>
  </w:style>
  <w:style w:type="character" w:customStyle="1" w:styleId="Mention">
    <w:name w:val="Mention"/>
    <w:basedOn w:val="DefaultParagraphFont"/>
    <w:uiPriority w:val="99"/>
    <w:semiHidden/>
    <w:unhideWhenUsed/>
    <w:rsid w:val="001E591B"/>
    <w:rPr>
      <w:color w:val="2B579A"/>
      <w:shd w:val="clear" w:color="auto" w:fill="E6E6E6"/>
    </w:rPr>
  </w:style>
  <w:style w:type="character" w:customStyle="1" w:styleId="Heading1Char">
    <w:name w:val="Heading 1 Char"/>
    <w:basedOn w:val="DefaultParagraphFont"/>
    <w:link w:val="Heading1"/>
    <w:uiPriority w:val="9"/>
    <w:rsid w:val="001E591B"/>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1E591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10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5.png"/><Relationship Id="rId18" Type="http://schemas.microsoft.com/office/2007/relationships/hdphoto" Target="media/hdphoto2.wdp"/><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instructables.com/file/FL8Z6ROIJQOELKL/" TargetMode="External"/><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microsoft.com/office/2007/relationships/hdphoto" Target="media/hdphoto1.wdp"/><Relationship Id="rId5" Type="http://schemas.openxmlformats.org/officeDocument/2006/relationships/hyperlink" Target="https://www.youtube.com/watch?v=mGPZ7WOyj0c" TargetMode="External"/><Relationship Id="rId15" Type="http://schemas.openxmlformats.org/officeDocument/2006/relationships/image" Target="media/image6.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nstructables.com/file/FV0W24TIJQOELJT/" TargetMode="External"/><Relationship Id="rId14" Type="http://schemas.openxmlformats.org/officeDocument/2006/relationships/hyperlink" Target="http://www.instructables.com/file/FW7NSE4IJQOEL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Bismarck Public Schools</Company>
  <LinksUpToDate>false</LinksUpToDate>
  <CharactersWithSpaces>3225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 Heid</dc:creator>
  <cp:keywords/>
  <dc:description/>
  <cp:lastModifiedBy>LeAnn Heid</cp:lastModifiedBy>
  <cp:revision>3</cp:revision>
  <dcterms:created xsi:type="dcterms:W3CDTF">2017-06-12T00:42:00Z</dcterms:created>
  <dcterms:modified xsi:type="dcterms:W3CDTF">2017-06-14T01:43:00Z</dcterms:modified>
</cp:coreProperties>
</file>